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729E" w:rsidRPr="00BF70E8" w:rsidRDefault="0031729E">
      <w:pPr>
        <w:rPr>
          <w:rFonts w:ascii="Tahoma" w:eastAsia="MS PGothic" w:hAnsi="Tahoma" w:cs="Tahoma"/>
          <w:szCs w:val="24"/>
        </w:rPr>
      </w:pPr>
      <w:r w:rsidRPr="00D95368">
        <w:rPr>
          <w:rFonts w:ascii="Tahoma" w:eastAsia="MS PGothic" w:hAnsi="Tahoma" w:cs="Tahoma"/>
          <w:sz w:val="20"/>
          <w:szCs w:val="24"/>
          <w:lang w:val="ja-JP"/>
        </w:rPr>
        <w:t xml:space="preserve">(ISV </w:t>
      </w:r>
      <w:r w:rsidRPr="00D95368">
        <w:rPr>
          <w:rFonts w:ascii="Tahoma" w:eastAsia="MS PGothic" w:hAnsi="Tahoma" w:cs="Tahoma"/>
          <w:sz w:val="20"/>
          <w:szCs w:val="24"/>
          <w:lang w:val="ja-JP"/>
        </w:rPr>
        <w:t>ロイヤリティ</w:t>
      </w:r>
      <w:r w:rsidRPr="00D95368">
        <w:rPr>
          <w:rFonts w:ascii="Tahoma" w:eastAsia="MS PGothic" w:hAnsi="Tahoma" w:cs="Tahoma"/>
          <w:sz w:val="20"/>
          <w:szCs w:val="24"/>
          <w:lang w:val="ja-JP"/>
        </w:rPr>
        <w:t xml:space="preserve"> </w:t>
      </w:r>
      <w:r w:rsidRPr="00D95368">
        <w:rPr>
          <w:rFonts w:ascii="Tahoma" w:eastAsia="MS PGothic" w:hAnsi="Tahoma" w:cs="Tahoma"/>
          <w:sz w:val="20"/>
          <w:szCs w:val="24"/>
          <w:lang w:val="ja-JP"/>
        </w:rPr>
        <w:t>プログラム専用</w:t>
      </w:r>
      <w:r w:rsidRPr="00D95368">
        <w:rPr>
          <w:rFonts w:ascii="Tahoma" w:eastAsia="MS PGothic" w:hAnsi="Tahoma" w:cs="Tahoma"/>
          <w:sz w:val="20"/>
          <w:szCs w:val="24"/>
          <w:lang w:val="ja-JP"/>
        </w:rPr>
        <w:t>)</w:t>
      </w:r>
    </w:p>
    <w:tbl>
      <w:tblPr>
        <w:tblW w:w="9072" w:type="dxa"/>
        <w:tblInd w:w="-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072"/>
      </w:tblGrid>
      <w:tr w:rsidR="00145CA6" w:rsidRPr="00BF70E8" w:rsidTr="00D95368">
        <w:trPr>
          <w:trHeight w:val="461"/>
        </w:trPr>
        <w:tc>
          <w:tcPr>
            <w:tcW w:w="9072" w:type="dxa"/>
            <w:tcBorders>
              <w:top w:val="nil"/>
              <w:left w:val="single" w:sz="12" w:space="0" w:color="252593"/>
              <w:bottom w:val="single" w:sz="12" w:space="0" w:color="252593"/>
              <w:right w:val="single" w:sz="12" w:space="0" w:color="252593"/>
            </w:tcBorders>
            <w:shd w:val="clear" w:color="auto" w:fill="000080"/>
            <w:vAlign w:val="center"/>
          </w:tcPr>
          <w:p w:rsidR="0031729E" w:rsidRPr="00BF70E8" w:rsidRDefault="0031729E">
            <w:pPr>
              <w:ind w:left="357" w:hanging="357"/>
              <w:outlineLvl w:val="0"/>
              <w:rPr>
                <w:rFonts w:ascii="Tahoma" w:eastAsia="MS PGothic" w:hAnsi="Tahoma" w:cs="Tahoma"/>
                <w:b/>
                <w:sz w:val="24"/>
                <w:szCs w:val="24"/>
              </w:rPr>
            </w:pPr>
            <w:r w:rsidRPr="00BF70E8">
              <w:rPr>
                <w:rFonts w:ascii="Tahoma" w:eastAsia="MS PGothic" w:hAnsi="Tahoma" w:cs="Tahoma"/>
                <w:b/>
                <w:noProof/>
                <w:sz w:val="24"/>
                <w:szCs w:val="24"/>
              </w:rPr>
              <w:t>Microsoft</w:t>
            </w:r>
            <w:r w:rsidRPr="00BF70E8">
              <w:rPr>
                <w:rStyle w:val="FootnoteReference"/>
                <w:rFonts w:ascii="Tahoma" w:eastAsia="MS PGothic" w:hAnsi="Tahoma" w:cs="Tahoma"/>
                <w:noProof/>
                <w:sz w:val="24"/>
                <w:szCs w:val="24"/>
              </w:rPr>
              <w:footnoteReference w:id="1"/>
            </w:r>
            <w:r w:rsidRPr="00BF70E8">
              <w:rPr>
                <w:rFonts w:ascii="Tahoma" w:eastAsia="MS PGothic" w:hAnsi="Tahoma" w:cs="Tahoma"/>
                <w:noProof/>
                <w:sz w:val="24"/>
                <w:szCs w:val="24"/>
              </w:rPr>
              <w:t xml:space="preserve"> </w:t>
            </w:r>
            <w:r w:rsidRPr="00BF70E8">
              <w:rPr>
                <w:rFonts w:ascii="Tahoma" w:eastAsia="MS PGothic" w:hAnsi="Tahoma" w:cs="Tahoma"/>
                <w:b/>
                <w:noProof/>
                <w:sz w:val="24"/>
                <w:szCs w:val="24"/>
              </w:rPr>
              <w:t xml:space="preserve">Dynamics 365 Edition </w:t>
            </w:r>
            <w:r w:rsidRPr="00BF70E8">
              <w:rPr>
                <w:rFonts w:ascii="Tahoma" w:eastAsia="MS PGothic" w:hAnsi="Tahoma" w:cs="Tahoma"/>
                <w:b/>
                <w:noProof/>
                <w:sz w:val="24"/>
                <w:szCs w:val="24"/>
                <w:vertAlign w:val="superscript"/>
              </w:rPr>
              <w:footnoteReference w:id="2"/>
            </w:r>
          </w:p>
        </w:tc>
      </w:tr>
      <w:tr w:rsidR="00145CA6" w:rsidRPr="00BF70E8" w:rsidTr="00D95368">
        <w:trPr>
          <w:trHeight w:val="1401"/>
        </w:trPr>
        <w:tc>
          <w:tcPr>
            <w:tcW w:w="9072" w:type="dxa"/>
            <w:tcBorders>
              <w:top w:val="single" w:sz="12" w:space="0" w:color="FFFFFF"/>
              <w:left w:val="single" w:sz="12" w:space="0" w:color="FFFFFF"/>
              <w:bottom w:val="single" w:sz="12" w:space="0" w:color="FFFFFF"/>
              <w:right w:val="single" w:sz="12" w:space="0" w:color="FFFFFF"/>
            </w:tcBorders>
          </w:tcPr>
          <w:p w:rsidR="0031729E" w:rsidRPr="00BF70E8" w:rsidRDefault="0031729E">
            <w:pPr>
              <w:rPr>
                <w:rFonts w:ascii="Tahoma" w:eastAsia="MS PGothic" w:hAnsi="Tahoma" w:cs="Tahoma"/>
                <w:b/>
                <w:sz w:val="24"/>
                <w:szCs w:val="24"/>
                <w:lang w:val="fr-FR"/>
              </w:rPr>
            </w:pPr>
          </w:p>
          <w:p w:rsidR="0031729E" w:rsidRPr="00BF70E8" w:rsidRDefault="0031729E">
            <w:pPr>
              <w:rPr>
                <w:rFonts w:ascii="Tahoma" w:eastAsia="MS PGothic" w:hAnsi="Tahoma" w:cs="Tahoma"/>
                <w:sz w:val="24"/>
                <w:szCs w:val="24"/>
                <w:lang w:val="fr-FR"/>
              </w:rPr>
            </w:pPr>
            <w:r w:rsidRPr="00BF70E8">
              <w:rPr>
                <w:rFonts w:ascii="Tahoma" w:eastAsia="MS PGothic" w:hAnsi="Tahoma" w:cs="Tahoma"/>
                <w:b/>
                <w:sz w:val="24"/>
                <w:szCs w:val="24"/>
                <w:lang w:val="ja-JP"/>
              </w:rPr>
              <w:t>サーバー</w:t>
            </w:r>
            <w:r w:rsidRPr="00BF70E8">
              <w:rPr>
                <w:rFonts w:ascii="Tahoma" w:eastAsia="MS PGothic" w:hAnsi="Tahoma" w:cs="Tahoma"/>
                <w:b/>
                <w:sz w:val="24"/>
                <w:szCs w:val="24"/>
                <w:lang w:val="fr-FR"/>
              </w:rPr>
              <w:t xml:space="preserve"> </w:t>
            </w:r>
            <w:r w:rsidRPr="00BF70E8">
              <w:rPr>
                <w:rFonts w:ascii="Tahoma" w:eastAsia="MS PGothic" w:hAnsi="Tahoma" w:cs="Tahoma"/>
                <w:b/>
                <w:sz w:val="24"/>
                <w:szCs w:val="24"/>
                <w:lang w:val="ja-JP"/>
              </w:rPr>
              <w:t>ライセンス</w:t>
            </w:r>
            <w:r w:rsidRPr="00BF70E8">
              <w:rPr>
                <w:rFonts w:ascii="Tahoma" w:eastAsia="MS PGothic" w:hAnsi="Tahoma" w:cs="Tahoma"/>
                <w:b/>
                <w:sz w:val="24"/>
                <w:szCs w:val="24"/>
                <w:lang w:val="fr-FR"/>
              </w:rPr>
              <w:t xml:space="preserve">: </w:t>
            </w:r>
            <w:r w:rsidRPr="00BF70E8">
              <w:rPr>
                <w:rFonts w:ascii="Tahoma" w:eastAsia="MS PGothic" w:hAnsi="Tahoma" w:cs="Tahoma"/>
                <w:b/>
                <w:sz w:val="24"/>
                <w:szCs w:val="24"/>
                <w:u w:val="single"/>
                <w:lang w:val="fr-FR"/>
              </w:rPr>
              <w:fldChar w:fldCharType="begin">
                <w:ffData>
                  <w:name w:val="Text33"/>
                  <w:enabled/>
                  <w:calcOnExit w:val="0"/>
                  <w:textInput/>
                </w:ffData>
              </w:fldChar>
            </w:r>
            <w:r w:rsidRPr="00BF70E8">
              <w:rPr>
                <w:rFonts w:ascii="Tahoma" w:eastAsia="MS PGothic" w:hAnsi="Tahoma" w:cs="Tahoma"/>
                <w:b/>
                <w:sz w:val="24"/>
                <w:szCs w:val="24"/>
                <w:u w:val="single"/>
                <w:lang w:val="fr-FR"/>
              </w:rPr>
              <w:instrText xml:space="preserve"> FORMTEXT </w:instrText>
            </w:r>
            <w:r w:rsidRPr="00BF70E8">
              <w:rPr>
                <w:rFonts w:ascii="Tahoma" w:eastAsia="MS PGothic" w:hAnsi="Tahoma" w:cs="Tahoma"/>
                <w:b/>
                <w:sz w:val="24"/>
                <w:szCs w:val="24"/>
                <w:u w:val="single"/>
                <w:lang w:val="fr-FR"/>
              </w:rPr>
            </w:r>
            <w:r w:rsidRPr="00BF70E8">
              <w:rPr>
                <w:rFonts w:ascii="Tahoma" w:eastAsia="MS PGothic" w:hAnsi="Tahoma" w:cs="Tahoma"/>
                <w:b/>
                <w:sz w:val="24"/>
                <w:szCs w:val="24"/>
                <w:u w:val="single"/>
                <w:lang w:val="fr-FR"/>
              </w:rPr>
              <w:fldChar w:fldCharType="separate"/>
            </w:r>
            <w:bookmarkStart w:id="0" w:name="_GoBack"/>
            <w:r w:rsidRPr="00BF70E8">
              <w:rPr>
                <w:rFonts w:ascii="Tahoma" w:eastAsia="MS PGothic" w:hAnsi="Tahoma" w:cs="Tahoma"/>
                <w:b/>
                <w:noProof/>
                <w:sz w:val="24"/>
                <w:szCs w:val="24"/>
                <w:u w:val="single"/>
              </w:rPr>
              <w:t> </w:t>
            </w:r>
            <w:r w:rsidRPr="00BF70E8">
              <w:rPr>
                <w:rFonts w:ascii="Tahoma" w:eastAsia="MS PGothic" w:hAnsi="Tahoma" w:cs="Tahoma"/>
                <w:b/>
                <w:noProof/>
                <w:sz w:val="24"/>
                <w:szCs w:val="24"/>
                <w:u w:val="single"/>
              </w:rPr>
              <w:t> </w:t>
            </w:r>
            <w:r w:rsidRPr="00BF70E8">
              <w:rPr>
                <w:rFonts w:ascii="Tahoma" w:eastAsia="MS PGothic" w:hAnsi="Tahoma" w:cs="Tahoma"/>
                <w:b/>
                <w:noProof/>
                <w:sz w:val="24"/>
                <w:szCs w:val="24"/>
                <w:u w:val="single"/>
              </w:rPr>
              <w:t> </w:t>
            </w:r>
            <w:r w:rsidRPr="00BF70E8">
              <w:rPr>
                <w:rFonts w:ascii="Tahoma" w:eastAsia="MS PGothic" w:hAnsi="Tahoma" w:cs="Tahoma"/>
                <w:b/>
                <w:noProof/>
                <w:sz w:val="24"/>
                <w:szCs w:val="24"/>
                <w:u w:val="single"/>
              </w:rPr>
              <w:t> </w:t>
            </w:r>
            <w:r w:rsidRPr="00BF70E8">
              <w:rPr>
                <w:rFonts w:ascii="Tahoma" w:eastAsia="MS PGothic" w:hAnsi="Tahoma" w:cs="Tahoma"/>
                <w:b/>
                <w:noProof/>
                <w:sz w:val="24"/>
                <w:szCs w:val="24"/>
                <w:u w:val="single"/>
              </w:rPr>
              <w:t> </w:t>
            </w:r>
            <w:bookmarkEnd w:id="0"/>
            <w:r w:rsidRPr="00BF70E8">
              <w:rPr>
                <w:rFonts w:ascii="Tahoma" w:eastAsia="MS PGothic" w:hAnsi="Tahoma" w:cs="Tahoma"/>
                <w:b/>
                <w:sz w:val="24"/>
                <w:szCs w:val="24"/>
                <w:u w:val="single"/>
                <w:lang w:val="fr-FR"/>
              </w:rPr>
              <w:fldChar w:fldCharType="end"/>
            </w:r>
            <w:r w:rsidRPr="00BF70E8">
              <w:rPr>
                <w:rFonts w:ascii="Tahoma" w:eastAsia="MS PGothic" w:hAnsi="Tahoma" w:cs="Tahoma"/>
                <w:b/>
                <w:noProof/>
                <w:sz w:val="24"/>
                <w:szCs w:val="24"/>
                <w:vertAlign w:val="superscript"/>
              </w:rPr>
              <w:footnoteReference w:id="3"/>
            </w:r>
          </w:p>
          <w:p w:rsidR="0031729E" w:rsidRPr="00BF70E8" w:rsidRDefault="0031729E">
            <w:pPr>
              <w:pStyle w:val="LicenseNumber"/>
              <w:spacing w:before="120" w:after="120"/>
              <w:rPr>
                <w:rFonts w:eastAsia="MS PGothic" w:cs="Tahoma"/>
                <w:bCs w:val="0"/>
                <w:sz w:val="24"/>
                <w:szCs w:val="24"/>
                <w:lang w:val="fr-FR"/>
              </w:rPr>
            </w:pPr>
            <w:r w:rsidRPr="00BF70E8">
              <w:rPr>
                <w:rFonts w:eastAsia="MS PGothic" w:cs="Tahoma"/>
                <w:bCs w:val="0"/>
                <w:sz w:val="24"/>
                <w:szCs w:val="24"/>
                <w:lang w:val="ja-JP"/>
              </w:rPr>
              <w:t>ユーザー</w:t>
            </w:r>
            <w:r w:rsidRPr="00BF70E8">
              <w:rPr>
                <w:rFonts w:eastAsia="MS PGothic" w:cs="Tahoma"/>
                <w:bCs w:val="0"/>
                <w:sz w:val="24"/>
                <w:szCs w:val="24"/>
                <w:lang w:val="fr-FR"/>
              </w:rPr>
              <w:t xml:space="preserve"> </w:t>
            </w:r>
            <w:r w:rsidRPr="00BF70E8">
              <w:rPr>
                <w:rFonts w:eastAsia="MS PGothic" w:cs="Tahoma"/>
                <w:bCs w:val="0"/>
                <w:sz w:val="24"/>
                <w:szCs w:val="24"/>
                <w:lang w:val="ja-JP"/>
              </w:rPr>
              <w:t>クライアント</w:t>
            </w:r>
            <w:r w:rsidRPr="00BF70E8">
              <w:rPr>
                <w:rFonts w:eastAsia="MS PGothic" w:cs="Tahoma"/>
                <w:bCs w:val="0"/>
                <w:sz w:val="24"/>
                <w:szCs w:val="24"/>
                <w:lang w:val="fr-FR"/>
              </w:rPr>
              <w:t xml:space="preserve"> </w:t>
            </w:r>
            <w:r w:rsidRPr="00BF70E8">
              <w:rPr>
                <w:rFonts w:eastAsia="MS PGothic" w:cs="Tahoma"/>
                <w:bCs w:val="0"/>
                <w:sz w:val="24"/>
                <w:szCs w:val="24"/>
                <w:lang w:val="ja-JP"/>
              </w:rPr>
              <w:t>アクセス</w:t>
            </w:r>
            <w:r w:rsidRPr="00BF70E8">
              <w:rPr>
                <w:rFonts w:eastAsia="MS PGothic" w:cs="Tahoma"/>
                <w:bCs w:val="0"/>
                <w:sz w:val="24"/>
                <w:szCs w:val="24"/>
                <w:lang w:val="fr-FR"/>
              </w:rPr>
              <w:t xml:space="preserve"> </w:t>
            </w:r>
            <w:r w:rsidRPr="00BF70E8">
              <w:rPr>
                <w:rFonts w:eastAsia="MS PGothic" w:cs="Tahoma"/>
                <w:bCs w:val="0"/>
                <w:sz w:val="24"/>
                <w:szCs w:val="24"/>
                <w:lang w:val="ja-JP"/>
              </w:rPr>
              <w:t>ライセンス</w:t>
            </w:r>
            <w:r w:rsidRPr="00BF70E8">
              <w:rPr>
                <w:rFonts w:eastAsia="MS PGothic" w:cs="Tahoma"/>
                <w:bCs w:val="0"/>
                <w:sz w:val="24"/>
                <w:szCs w:val="24"/>
                <w:lang w:val="fr-FR"/>
              </w:rPr>
              <w:t xml:space="preserve">: </w:t>
            </w:r>
            <w:r w:rsidRPr="00BF70E8">
              <w:rPr>
                <w:rFonts w:eastAsia="MS PGothic" w:cs="Tahoma"/>
                <w:bCs w:val="0"/>
                <w:sz w:val="24"/>
                <w:szCs w:val="24"/>
                <w:u w:val="single"/>
                <w:lang w:val="fr-FR"/>
              </w:rPr>
              <w:fldChar w:fldCharType="begin">
                <w:ffData>
                  <w:name w:val="Text33"/>
                  <w:enabled/>
                  <w:calcOnExit w:val="0"/>
                  <w:textInput/>
                </w:ffData>
              </w:fldChar>
            </w:r>
            <w:r w:rsidRPr="00BF70E8">
              <w:rPr>
                <w:rFonts w:eastAsia="MS PGothic" w:cs="Tahoma"/>
                <w:bCs w:val="0"/>
                <w:sz w:val="24"/>
                <w:szCs w:val="24"/>
                <w:u w:val="single"/>
                <w:lang w:val="fr-FR"/>
              </w:rPr>
              <w:instrText xml:space="preserve"> FORMTEXT </w:instrText>
            </w:r>
            <w:r w:rsidRPr="00BF70E8">
              <w:rPr>
                <w:rFonts w:eastAsia="MS PGothic" w:cs="Tahoma"/>
                <w:bCs w:val="0"/>
                <w:sz w:val="24"/>
                <w:szCs w:val="24"/>
                <w:u w:val="single"/>
                <w:lang w:val="fr-FR"/>
              </w:rPr>
            </w:r>
            <w:r w:rsidRPr="00BF70E8">
              <w:rPr>
                <w:rFonts w:eastAsia="MS PGothic" w:cs="Tahoma"/>
                <w:bCs w:val="0"/>
                <w:sz w:val="24"/>
                <w:szCs w:val="24"/>
                <w:u w:val="single"/>
                <w:lang w:val="fr-FR"/>
              </w:rPr>
              <w:fldChar w:fldCharType="separate"/>
            </w:r>
            <w:r w:rsidRPr="00BF70E8">
              <w:rPr>
                <w:rFonts w:eastAsia="MS PGothic" w:cs="Tahoma"/>
                <w:bCs w:val="0"/>
                <w:noProof/>
                <w:sz w:val="24"/>
                <w:szCs w:val="24"/>
                <w:u w:val="single"/>
              </w:rPr>
              <w:t> </w:t>
            </w:r>
            <w:r w:rsidRPr="00BF70E8">
              <w:rPr>
                <w:rFonts w:eastAsia="MS PGothic" w:cs="Tahoma"/>
                <w:bCs w:val="0"/>
                <w:noProof/>
                <w:sz w:val="24"/>
                <w:szCs w:val="24"/>
                <w:u w:val="single"/>
              </w:rPr>
              <w:t> </w:t>
            </w:r>
            <w:r w:rsidRPr="00BF70E8">
              <w:rPr>
                <w:rFonts w:eastAsia="MS PGothic" w:cs="Tahoma"/>
                <w:bCs w:val="0"/>
                <w:noProof/>
                <w:sz w:val="24"/>
                <w:szCs w:val="24"/>
                <w:u w:val="single"/>
              </w:rPr>
              <w:t> </w:t>
            </w:r>
            <w:r w:rsidRPr="00BF70E8">
              <w:rPr>
                <w:rFonts w:eastAsia="MS PGothic" w:cs="Tahoma"/>
                <w:bCs w:val="0"/>
                <w:noProof/>
                <w:sz w:val="24"/>
                <w:szCs w:val="24"/>
                <w:u w:val="single"/>
              </w:rPr>
              <w:t> </w:t>
            </w:r>
            <w:r w:rsidRPr="00BF70E8">
              <w:rPr>
                <w:rFonts w:eastAsia="MS PGothic" w:cs="Tahoma"/>
                <w:bCs w:val="0"/>
                <w:noProof/>
                <w:sz w:val="24"/>
                <w:szCs w:val="24"/>
                <w:u w:val="single"/>
              </w:rPr>
              <w:t> </w:t>
            </w:r>
            <w:r w:rsidRPr="00BF70E8">
              <w:rPr>
                <w:rFonts w:eastAsia="MS PGothic" w:cs="Tahoma"/>
                <w:bCs w:val="0"/>
                <w:sz w:val="24"/>
                <w:szCs w:val="24"/>
                <w:u w:val="single"/>
                <w:lang w:val="fr-FR"/>
              </w:rPr>
              <w:fldChar w:fldCharType="end"/>
            </w:r>
            <w:r w:rsidRPr="00BF70E8">
              <w:rPr>
                <w:rFonts w:eastAsia="MS PGothic" w:cs="Tahoma"/>
                <w:bCs w:val="0"/>
                <w:noProof/>
                <w:sz w:val="24"/>
                <w:szCs w:val="24"/>
                <w:vertAlign w:val="superscript"/>
              </w:rPr>
              <w:footnoteReference w:id="4"/>
            </w:r>
          </w:p>
          <w:p w:rsidR="0031729E" w:rsidRPr="00BF70E8" w:rsidRDefault="0031729E">
            <w:pPr>
              <w:pStyle w:val="LicenseNumber"/>
              <w:spacing w:before="120" w:after="120"/>
              <w:rPr>
                <w:rFonts w:eastAsia="MS PGothic" w:cs="Tahoma"/>
                <w:bCs w:val="0"/>
                <w:sz w:val="24"/>
                <w:szCs w:val="24"/>
                <w:u w:val="single"/>
                <w:lang w:val="fr-FR"/>
              </w:rPr>
            </w:pPr>
            <w:r w:rsidRPr="00BF70E8">
              <w:rPr>
                <w:rFonts w:eastAsia="MS PGothic" w:cs="Tahoma"/>
                <w:bCs w:val="0"/>
                <w:sz w:val="24"/>
                <w:szCs w:val="24"/>
                <w:lang w:val="ja-JP"/>
              </w:rPr>
              <w:t>デバイス</w:t>
            </w:r>
            <w:r w:rsidRPr="00BF70E8">
              <w:rPr>
                <w:rFonts w:eastAsia="MS PGothic" w:cs="Tahoma"/>
                <w:bCs w:val="0"/>
                <w:sz w:val="24"/>
                <w:szCs w:val="24"/>
                <w:lang w:val="fr-FR"/>
              </w:rPr>
              <w:t xml:space="preserve"> </w:t>
            </w:r>
            <w:r w:rsidRPr="00BF70E8">
              <w:rPr>
                <w:rFonts w:eastAsia="MS PGothic" w:cs="Tahoma"/>
                <w:bCs w:val="0"/>
                <w:sz w:val="24"/>
                <w:szCs w:val="24"/>
                <w:lang w:val="ja-JP"/>
              </w:rPr>
              <w:t>クライアント</w:t>
            </w:r>
            <w:r w:rsidRPr="00BF70E8">
              <w:rPr>
                <w:rFonts w:eastAsia="MS PGothic" w:cs="Tahoma"/>
                <w:bCs w:val="0"/>
                <w:sz w:val="24"/>
                <w:szCs w:val="24"/>
                <w:lang w:val="fr-FR"/>
              </w:rPr>
              <w:t xml:space="preserve"> </w:t>
            </w:r>
            <w:r w:rsidRPr="00BF70E8">
              <w:rPr>
                <w:rFonts w:eastAsia="MS PGothic" w:cs="Tahoma"/>
                <w:bCs w:val="0"/>
                <w:sz w:val="24"/>
                <w:szCs w:val="24"/>
                <w:lang w:val="ja-JP"/>
              </w:rPr>
              <w:t>アクセス</w:t>
            </w:r>
            <w:r w:rsidRPr="00BF70E8">
              <w:rPr>
                <w:rFonts w:eastAsia="MS PGothic" w:cs="Tahoma"/>
                <w:bCs w:val="0"/>
                <w:sz w:val="24"/>
                <w:szCs w:val="24"/>
                <w:lang w:val="fr-FR"/>
              </w:rPr>
              <w:t xml:space="preserve"> </w:t>
            </w:r>
            <w:r w:rsidRPr="00BF70E8">
              <w:rPr>
                <w:rFonts w:eastAsia="MS PGothic" w:cs="Tahoma"/>
                <w:bCs w:val="0"/>
                <w:sz w:val="24"/>
                <w:szCs w:val="24"/>
                <w:lang w:val="ja-JP"/>
              </w:rPr>
              <w:t>ライセンス</w:t>
            </w:r>
            <w:r w:rsidRPr="00BF70E8">
              <w:rPr>
                <w:rFonts w:eastAsia="MS PGothic" w:cs="Tahoma"/>
                <w:bCs w:val="0"/>
                <w:sz w:val="24"/>
                <w:szCs w:val="24"/>
                <w:lang w:val="fr-FR"/>
              </w:rPr>
              <w:t xml:space="preserve">: </w:t>
            </w:r>
            <w:r w:rsidRPr="00BF70E8">
              <w:rPr>
                <w:rFonts w:eastAsia="MS PGothic" w:cs="Tahoma"/>
                <w:bCs w:val="0"/>
                <w:sz w:val="24"/>
                <w:szCs w:val="24"/>
                <w:u w:val="single"/>
                <w:lang w:val="fr-FR"/>
              </w:rPr>
              <w:fldChar w:fldCharType="begin">
                <w:ffData>
                  <w:name w:val="Text33"/>
                  <w:enabled/>
                  <w:calcOnExit w:val="0"/>
                  <w:textInput/>
                </w:ffData>
              </w:fldChar>
            </w:r>
            <w:r w:rsidRPr="00BF70E8">
              <w:rPr>
                <w:rFonts w:eastAsia="MS PGothic" w:cs="Tahoma"/>
                <w:bCs w:val="0"/>
                <w:sz w:val="24"/>
                <w:szCs w:val="24"/>
                <w:u w:val="single"/>
                <w:lang w:val="fr-FR"/>
              </w:rPr>
              <w:instrText xml:space="preserve"> FORMTEXT </w:instrText>
            </w:r>
            <w:r w:rsidRPr="00BF70E8">
              <w:rPr>
                <w:rFonts w:eastAsia="MS PGothic" w:cs="Tahoma"/>
                <w:bCs w:val="0"/>
                <w:sz w:val="24"/>
                <w:szCs w:val="24"/>
                <w:u w:val="single"/>
                <w:lang w:val="fr-FR"/>
              </w:rPr>
            </w:r>
            <w:r w:rsidRPr="00BF70E8">
              <w:rPr>
                <w:rFonts w:eastAsia="MS PGothic" w:cs="Tahoma"/>
                <w:bCs w:val="0"/>
                <w:sz w:val="24"/>
                <w:szCs w:val="24"/>
                <w:u w:val="single"/>
                <w:lang w:val="fr-FR"/>
              </w:rPr>
              <w:fldChar w:fldCharType="separate"/>
            </w:r>
            <w:r w:rsidRPr="00BF70E8">
              <w:rPr>
                <w:rFonts w:eastAsia="MS PGothic" w:cs="Tahoma"/>
                <w:bCs w:val="0"/>
                <w:noProof/>
                <w:sz w:val="24"/>
                <w:szCs w:val="24"/>
                <w:u w:val="single"/>
              </w:rPr>
              <w:t> </w:t>
            </w:r>
            <w:r w:rsidRPr="00BF70E8">
              <w:rPr>
                <w:rFonts w:eastAsia="MS PGothic" w:cs="Tahoma"/>
                <w:bCs w:val="0"/>
                <w:noProof/>
                <w:sz w:val="24"/>
                <w:szCs w:val="24"/>
                <w:u w:val="single"/>
              </w:rPr>
              <w:t> </w:t>
            </w:r>
            <w:r w:rsidRPr="00BF70E8">
              <w:rPr>
                <w:rFonts w:eastAsia="MS PGothic" w:cs="Tahoma"/>
                <w:bCs w:val="0"/>
                <w:noProof/>
                <w:sz w:val="24"/>
                <w:szCs w:val="24"/>
                <w:u w:val="single"/>
              </w:rPr>
              <w:t> </w:t>
            </w:r>
            <w:r w:rsidRPr="00BF70E8">
              <w:rPr>
                <w:rFonts w:eastAsia="MS PGothic" w:cs="Tahoma"/>
                <w:bCs w:val="0"/>
                <w:noProof/>
                <w:sz w:val="24"/>
                <w:szCs w:val="24"/>
                <w:u w:val="single"/>
              </w:rPr>
              <w:t> </w:t>
            </w:r>
            <w:r w:rsidRPr="00BF70E8">
              <w:rPr>
                <w:rFonts w:eastAsia="MS PGothic" w:cs="Tahoma"/>
                <w:bCs w:val="0"/>
                <w:noProof/>
                <w:sz w:val="24"/>
                <w:szCs w:val="24"/>
                <w:u w:val="single"/>
              </w:rPr>
              <w:t> </w:t>
            </w:r>
            <w:r w:rsidRPr="00BF70E8">
              <w:rPr>
                <w:rFonts w:eastAsia="MS PGothic" w:cs="Tahoma"/>
                <w:bCs w:val="0"/>
                <w:sz w:val="24"/>
                <w:szCs w:val="24"/>
                <w:u w:val="single"/>
                <w:lang w:val="fr-FR"/>
              </w:rPr>
              <w:fldChar w:fldCharType="end"/>
            </w:r>
            <w:r w:rsidRPr="00BF70E8">
              <w:rPr>
                <w:rFonts w:eastAsia="MS PGothic" w:cs="Tahoma"/>
                <w:bCs w:val="0"/>
                <w:noProof/>
                <w:sz w:val="24"/>
                <w:szCs w:val="24"/>
                <w:vertAlign w:val="superscript"/>
              </w:rPr>
              <w:footnoteReference w:id="5"/>
            </w:r>
          </w:p>
          <w:p w:rsidR="0031729E" w:rsidRPr="00BF70E8" w:rsidRDefault="0031729E">
            <w:pPr>
              <w:rPr>
                <w:rFonts w:ascii="Tahoma" w:eastAsia="MS PGothic" w:hAnsi="Tahoma" w:cs="Tahoma"/>
                <w:szCs w:val="24"/>
                <w:lang w:val="fr-FR"/>
              </w:rPr>
            </w:pPr>
          </w:p>
        </w:tc>
      </w:tr>
      <w:tr w:rsidR="00145CA6" w:rsidRPr="00BF70E8" w:rsidTr="00D95368">
        <w:trPr>
          <w:trHeight w:val="288"/>
        </w:trPr>
        <w:tc>
          <w:tcPr>
            <w:tcW w:w="9072"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31729E" w:rsidRPr="00BF70E8" w:rsidRDefault="0031729E">
            <w:pPr>
              <w:ind w:left="-23"/>
              <w:outlineLvl w:val="1"/>
              <w:rPr>
                <w:rFonts w:ascii="Tahoma" w:eastAsia="MS PGothic" w:hAnsi="Tahoma" w:cs="Tahoma"/>
                <w:b/>
                <w:szCs w:val="24"/>
              </w:rPr>
            </w:pPr>
            <w:r w:rsidRPr="00BF70E8">
              <w:rPr>
                <w:rFonts w:ascii="Tahoma" w:eastAsia="MS PGothic" w:hAnsi="Tahoma" w:cs="Tahoma"/>
                <w:b/>
                <w:szCs w:val="24"/>
                <w:lang w:val="ja-JP"/>
              </w:rPr>
              <w:t>使用許諾契約書</w:t>
            </w:r>
          </w:p>
        </w:tc>
      </w:tr>
    </w:tbl>
    <w:p w:rsidR="0031729E" w:rsidRPr="00BF70E8" w:rsidRDefault="0031729E">
      <w:pPr>
        <w:rPr>
          <w:rFonts w:ascii="Tahoma" w:eastAsia="MS PGothic" w:hAnsi="Tahoma" w:cs="Tahoma"/>
          <w:sz w:val="20"/>
          <w:szCs w:val="24"/>
        </w:rPr>
      </w:pPr>
      <w:r w:rsidRPr="00BF70E8">
        <w:rPr>
          <w:rFonts w:ascii="Tahoma" w:eastAsia="MS PGothic" w:hAnsi="Tahoma" w:cs="Tahoma"/>
          <w:sz w:val="20"/>
          <w:szCs w:val="24"/>
          <w:lang w:val="ja-JP"/>
        </w:rPr>
        <w:t>以下のライセンス条項は、お客様が取得したマイクロソフト</w:t>
      </w:r>
      <w:r w:rsidRPr="00BF70E8">
        <w:rPr>
          <w:rFonts w:ascii="Tahoma" w:eastAsia="MS PGothic" w:hAnsi="Tahoma" w:cs="Tahoma"/>
          <w:sz w:val="20"/>
          <w:szCs w:val="24"/>
        </w:rPr>
        <w:t xml:space="preserve"> </w:t>
      </w:r>
      <w:r w:rsidRPr="00BF70E8">
        <w:rPr>
          <w:rFonts w:ascii="Tahoma" w:eastAsia="MS PGothic" w:hAnsi="Tahoma" w:cs="Tahoma"/>
          <w:sz w:val="20"/>
          <w:szCs w:val="24"/>
          <w:lang w:val="ja-JP"/>
        </w:rPr>
        <w:t>ソフトウェアが付随するソフトウェア</w:t>
      </w:r>
      <w:r w:rsidRPr="00BF70E8">
        <w:rPr>
          <w:rFonts w:ascii="Tahoma" w:eastAsia="MS PGothic" w:hAnsi="Tahoma" w:cs="Tahoma"/>
          <w:sz w:val="20"/>
          <w:szCs w:val="24"/>
        </w:rPr>
        <w:t xml:space="preserve"> </w:t>
      </w:r>
      <w:r w:rsidRPr="00BF70E8">
        <w:rPr>
          <w:rFonts w:ascii="Tahoma" w:eastAsia="MS PGothic" w:hAnsi="Tahoma" w:cs="Tahoma"/>
          <w:sz w:val="20"/>
          <w:szCs w:val="24"/>
          <w:lang w:val="ja-JP"/>
        </w:rPr>
        <w:t>アプリケーションまたはアプリケーション</w:t>
      </w:r>
      <w:r w:rsidRPr="00BF70E8">
        <w:rPr>
          <w:rFonts w:ascii="Tahoma" w:eastAsia="MS PGothic" w:hAnsi="Tahoma" w:cs="Tahoma"/>
          <w:sz w:val="20"/>
          <w:szCs w:val="24"/>
        </w:rPr>
        <w:t xml:space="preserve"> </w:t>
      </w:r>
      <w:r w:rsidRPr="00BF70E8">
        <w:rPr>
          <w:rFonts w:ascii="Tahoma" w:eastAsia="MS PGothic" w:hAnsi="Tahoma" w:cs="Tahoma"/>
          <w:sz w:val="20"/>
          <w:szCs w:val="24"/>
          <w:lang w:val="ja-JP"/>
        </w:rPr>
        <w:t>スイートの許諾者</w:t>
      </w:r>
      <w:r w:rsidRPr="00BF70E8">
        <w:rPr>
          <w:rFonts w:ascii="Tahoma" w:eastAsia="MS PGothic" w:hAnsi="Tahoma" w:cs="Tahoma"/>
          <w:sz w:val="20"/>
          <w:szCs w:val="24"/>
        </w:rPr>
        <w:t xml:space="preserve"> (</w:t>
      </w:r>
      <w:r w:rsidRPr="00BF70E8">
        <w:rPr>
          <w:rFonts w:ascii="Tahoma" w:eastAsia="MS PGothic" w:hAnsi="Tahoma" w:cs="Tahoma"/>
          <w:sz w:val="20"/>
          <w:szCs w:val="24"/>
          <w:lang w:val="ja-JP"/>
        </w:rPr>
        <w:t>以下「許諾者」といいます</w:t>
      </w:r>
      <w:r w:rsidRPr="00BF70E8">
        <w:rPr>
          <w:rFonts w:ascii="Tahoma" w:eastAsia="MS PGothic" w:hAnsi="Tahoma" w:cs="Tahoma"/>
          <w:sz w:val="20"/>
          <w:szCs w:val="24"/>
        </w:rPr>
        <w:t xml:space="preserve">) </w:t>
      </w:r>
      <w:r w:rsidRPr="00BF70E8">
        <w:rPr>
          <w:rFonts w:ascii="Tahoma" w:eastAsia="MS PGothic" w:hAnsi="Tahoma" w:cs="Tahoma"/>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BF70E8">
        <w:rPr>
          <w:rFonts w:ascii="Tahoma" w:eastAsia="MS PGothic" w:hAnsi="Tahoma" w:cs="Tahoma"/>
          <w:sz w:val="20"/>
          <w:szCs w:val="24"/>
          <w:lang w:val="ja-JP"/>
        </w:rPr>
        <w:t xml:space="preserve"> (</w:t>
      </w:r>
      <w:r w:rsidRPr="00BF70E8">
        <w:rPr>
          <w:rFonts w:ascii="Tahoma" w:eastAsia="MS PGothic" w:hAnsi="Tahoma" w:cs="Tahoma"/>
          <w:sz w:val="20"/>
          <w:szCs w:val="24"/>
          <w:lang w:val="ja-JP"/>
        </w:rPr>
        <w:t>以下総称して「本ソフトウェア」といいます</w:t>
      </w:r>
      <w:r w:rsidRPr="00BF70E8">
        <w:rPr>
          <w:rFonts w:ascii="Tahoma" w:eastAsia="MS PGothic" w:hAnsi="Tahoma" w:cs="Tahoma"/>
          <w:sz w:val="20"/>
          <w:szCs w:val="24"/>
          <w:lang w:val="ja-JP"/>
        </w:rPr>
        <w:t xml:space="preserve">) </w:t>
      </w:r>
      <w:r w:rsidRPr="00BF70E8">
        <w:rPr>
          <w:rFonts w:ascii="Tahoma" w:eastAsia="MS PGothic" w:hAnsi="Tahoma" w:cs="Tahoma"/>
          <w:sz w:val="20"/>
          <w:szCs w:val="24"/>
          <w:lang w:val="ja-JP"/>
        </w:rPr>
        <w:t>に適用されます。また、本ライセンス条項は、本ソフトウェアに関連する以下のマイクロソフト製品にも適用されるものとします。</w:t>
      </w:r>
    </w:p>
    <w:p w:rsidR="0031729E" w:rsidRPr="00BF70E8" w:rsidRDefault="0031729E">
      <w:pPr>
        <w:pStyle w:val="Bullet2"/>
        <w:tabs>
          <w:tab w:val="clear" w:pos="720"/>
          <w:tab w:val="num" w:pos="360"/>
        </w:tabs>
        <w:ind w:left="360"/>
        <w:rPr>
          <w:rFonts w:eastAsia="MS PGothic"/>
          <w:sz w:val="20"/>
          <w:szCs w:val="24"/>
        </w:rPr>
      </w:pPr>
      <w:r w:rsidRPr="00BF70E8">
        <w:rPr>
          <w:rFonts w:eastAsia="MS PGothic"/>
          <w:sz w:val="20"/>
          <w:szCs w:val="24"/>
          <w:lang w:val="ja-JP"/>
        </w:rPr>
        <w:t>更新プログラム</w:t>
      </w:r>
    </w:p>
    <w:p w:rsidR="0031729E" w:rsidRPr="00BF70E8" w:rsidRDefault="0031729E">
      <w:pPr>
        <w:pStyle w:val="Bullet2"/>
        <w:tabs>
          <w:tab w:val="clear" w:pos="720"/>
          <w:tab w:val="num" w:pos="360"/>
        </w:tabs>
        <w:ind w:left="360"/>
        <w:rPr>
          <w:rFonts w:eastAsia="MS PGothic"/>
          <w:sz w:val="20"/>
          <w:szCs w:val="24"/>
        </w:rPr>
      </w:pPr>
      <w:r w:rsidRPr="00BF70E8">
        <w:rPr>
          <w:rFonts w:eastAsia="MS PGothic"/>
          <w:sz w:val="20"/>
          <w:szCs w:val="24"/>
          <w:lang w:val="ja-JP"/>
        </w:rPr>
        <w:t>追加物</w:t>
      </w:r>
    </w:p>
    <w:p w:rsidR="0031729E" w:rsidRPr="00BF70E8" w:rsidRDefault="0031729E">
      <w:pPr>
        <w:pStyle w:val="Bullet2"/>
        <w:tabs>
          <w:tab w:val="clear" w:pos="720"/>
          <w:tab w:val="num" w:pos="360"/>
        </w:tabs>
        <w:ind w:left="360"/>
        <w:rPr>
          <w:rFonts w:eastAsia="MS PGothic"/>
          <w:sz w:val="20"/>
          <w:szCs w:val="24"/>
        </w:rPr>
      </w:pPr>
      <w:r w:rsidRPr="00BF70E8">
        <w:rPr>
          <w:rFonts w:eastAsia="MS PGothic"/>
          <w:sz w:val="20"/>
          <w:szCs w:val="24"/>
          <w:lang w:val="ja-JP"/>
        </w:rPr>
        <w:t>インターネット</w:t>
      </w:r>
      <w:r w:rsidRPr="00BF70E8">
        <w:rPr>
          <w:rFonts w:eastAsia="MS PGothic"/>
          <w:sz w:val="20"/>
          <w:szCs w:val="24"/>
          <w:lang w:val="ja-JP"/>
        </w:rPr>
        <w:t xml:space="preserve"> </w:t>
      </w:r>
      <w:r w:rsidRPr="00BF70E8">
        <w:rPr>
          <w:rFonts w:eastAsia="MS PGothic"/>
          <w:sz w:val="20"/>
          <w:szCs w:val="24"/>
          <w:lang w:val="ja-JP"/>
        </w:rPr>
        <w:t>ベースのサービス</w:t>
      </w:r>
    </w:p>
    <w:p w:rsidR="0031729E" w:rsidRPr="00BF70E8" w:rsidRDefault="0031729E">
      <w:pPr>
        <w:pStyle w:val="Bullet2"/>
        <w:numPr>
          <w:ilvl w:val="0"/>
          <w:numId w:val="0"/>
        </w:numPr>
        <w:tabs>
          <w:tab w:val="left" w:pos="0"/>
        </w:tabs>
        <w:rPr>
          <w:rFonts w:eastAsia="MS PGothic"/>
          <w:sz w:val="20"/>
          <w:szCs w:val="24"/>
        </w:rPr>
      </w:pPr>
      <w:r w:rsidRPr="00BF70E8">
        <w:rPr>
          <w:rFonts w:eastAsia="MS PGothic"/>
          <w:sz w:val="20"/>
          <w:szCs w:val="24"/>
          <w:lang w:val="ja-JP"/>
        </w:rPr>
        <w:t>ただし、これらの製品に別途固有のライセンス条項が付属している場合には、当該ライセンス条項が適用されるものとします。本契約は、</w:t>
      </w:r>
      <w:r w:rsidRPr="00BF70E8">
        <w:rPr>
          <w:rFonts w:eastAsia="MS PGothic"/>
          <w:sz w:val="20"/>
          <w:szCs w:val="24"/>
          <w:lang w:val="ja-JP"/>
        </w:rPr>
        <w:t xml:space="preserve">Microsoft Corporation </w:t>
      </w:r>
      <w:r w:rsidRPr="00BF70E8">
        <w:rPr>
          <w:rFonts w:eastAsia="MS PGothic"/>
          <w:sz w:val="20"/>
          <w:szCs w:val="24"/>
          <w:lang w:val="ja-JP"/>
        </w:rPr>
        <w:t>およびその関連会社</w:t>
      </w:r>
      <w:r w:rsidRPr="00BF70E8">
        <w:rPr>
          <w:rFonts w:eastAsia="MS PGothic"/>
          <w:sz w:val="20"/>
          <w:szCs w:val="24"/>
          <w:lang w:val="ja-JP"/>
        </w:rPr>
        <w:t xml:space="preserve"> (</w:t>
      </w:r>
      <w:r w:rsidRPr="00BF70E8">
        <w:rPr>
          <w:rFonts w:eastAsia="MS PGothic"/>
          <w:sz w:val="20"/>
          <w:szCs w:val="24"/>
          <w:lang w:val="ja-JP"/>
        </w:rPr>
        <w:t>以下総称して「マイクロソフト」といいます</w:t>
      </w:r>
      <w:r w:rsidRPr="00BF70E8">
        <w:rPr>
          <w:rFonts w:eastAsia="MS PGothic"/>
          <w:sz w:val="20"/>
          <w:szCs w:val="24"/>
          <w:lang w:val="ja-JP"/>
        </w:rPr>
        <w:t xml:space="preserve">) </w:t>
      </w:r>
      <w:r w:rsidRPr="00BF70E8">
        <w:rPr>
          <w:rFonts w:eastAsia="MS PGothic"/>
          <w:sz w:val="20"/>
          <w:szCs w:val="24"/>
          <w:lang w:val="ja-JP"/>
        </w:rPr>
        <w:t>が許諾者に対し、本ソフトウェアの使用を許諾するものです。</w:t>
      </w:r>
    </w:p>
    <w:p w:rsidR="0031729E" w:rsidRPr="00BF70E8" w:rsidRDefault="0031729E">
      <w:pPr>
        <w:pStyle w:val="Preamble"/>
        <w:rPr>
          <w:rFonts w:eastAsia="MS PGothic"/>
          <w:b w:val="0"/>
          <w:bCs w:val="0"/>
          <w:sz w:val="20"/>
          <w:szCs w:val="24"/>
        </w:rPr>
      </w:pPr>
      <w:r w:rsidRPr="00BF70E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31729E" w:rsidRPr="00BF70E8" w:rsidRDefault="0031729E">
      <w:pPr>
        <w:pStyle w:val="Preamble"/>
        <w:rPr>
          <w:rFonts w:eastAsia="MS PGothic"/>
          <w:bCs w:val="0"/>
          <w:sz w:val="20"/>
          <w:szCs w:val="24"/>
        </w:rPr>
      </w:pPr>
      <w:r w:rsidRPr="00BF70E8">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145CA6" w:rsidRPr="00BF70E8" w:rsidTr="00D95368">
        <w:trPr>
          <w:trHeight w:hRule="exact" w:val="101"/>
        </w:trPr>
        <w:tc>
          <w:tcPr>
            <w:tcW w:w="9214" w:type="dxa"/>
            <w:shd w:val="clear" w:color="auto" w:fill="000080"/>
          </w:tcPr>
          <w:p w:rsidR="0031729E" w:rsidRPr="00BF70E8" w:rsidRDefault="0031729E">
            <w:pPr>
              <w:outlineLvl w:val="1"/>
              <w:rPr>
                <w:rFonts w:ascii="Tahoma" w:eastAsia="MS PGothic" w:hAnsi="Tahoma" w:cs="Tahoma"/>
                <w:b/>
                <w:szCs w:val="24"/>
              </w:rPr>
            </w:pPr>
          </w:p>
        </w:tc>
      </w:tr>
    </w:tbl>
    <w:p w:rsidR="0031729E" w:rsidRPr="00BF70E8" w:rsidRDefault="0031729E">
      <w:pPr>
        <w:pStyle w:val="PreambleBorderAbove"/>
        <w:pBdr>
          <w:top w:val="none" w:sz="0" w:space="0" w:color="auto"/>
        </w:pBdr>
        <w:rPr>
          <w:rFonts w:eastAsia="MS PGothic"/>
          <w:bCs w:val="0"/>
          <w:sz w:val="20"/>
          <w:szCs w:val="24"/>
        </w:rPr>
      </w:pPr>
      <w:r w:rsidRPr="00BF70E8">
        <w:rPr>
          <w:rFonts w:eastAsia="MS PGothic"/>
          <w:bCs w:val="0"/>
          <w:sz w:val="20"/>
          <w:szCs w:val="24"/>
          <w:lang w:val="ja-JP"/>
        </w:rPr>
        <w:t>お客様が本ライセンス条項を遵守することを条件として、お客様には、取得した各ソフトウェア</w:t>
      </w:r>
      <w:r w:rsidRPr="00BF70E8">
        <w:rPr>
          <w:rFonts w:eastAsia="MS PGothic"/>
          <w:bCs w:val="0"/>
          <w:sz w:val="20"/>
          <w:szCs w:val="24"/>
        </w:rPr>
        <w:t xml:space="preserve"> </w:t>
      </w:r>
      <w:r w:rsidRPr="00BF70E8">
        <w:rPr>
          <w:rFonts w:eastAsia="MS PGothic"/>
          <w:bCs w:val="0"/>
          <w:sz w:val="20"/>
          <w:szCs w:val="24"/>
          <w:lang w:val="ja-JP"/>
        </w:rPr>
        <w:t>ライセンスについて以下が許諾されます。</w:t>
      </w:r>
    </w:p>
    <w:p w:rsidR="0031729E" w:rsidRPr="00BF70E8" w:rsidRDefault="0031729E">
      <w:pPr>
        <w:pStyle w:val="Heading1"/>
        <w:ind w:left="360" w:hanging="360"/>
        <w:rPr>
          <w:rFonts w:eastAsia="MS PGothic"/>
          <w:bCs w:val="0"/>
          <w:sz w:val="20"/>
          <w:szCs w:val="24"/>
        </w:rPr>
      </w:pPr>
      <w:r w:rsidRPr="00BF70E8">
        <w:rPr>
          <w:rFonts w:eastAsia="MS PGothic"/>
          <w:bCs w:val="0"/>
          <w:sz w:val="20"/>
          <w:szCs w:val="24"/>
          <w:lang w:val="ja-JP"/>
        </w:rPr>
        <w:t>総則</w:t>
      </w:r>
    </w:p>
    <w:p w:rsidR="0031729E" w:rsidRPr="00BF70E8" w:rsidRDefault="0031729E">
      <w:pPr>
        <w:pStyle w:val="Heading2"/>
        <w:rPr>
          <w:rFonts w:eastAsia="MS PGothic"/>
          <w:bCs w:val="0"/>
          <w:sz w:val="20"/>
          <w:szCs w:val="24"/>
        </w:rPr>
      </w:pPr>
      <w:r w:rsidRPr="00BF70E8">
        <w:rPr>
          <w:rFonts w:eastAsia="MS PGothic"/>
          <w:bCs w:val="0"/>
          <w:sz w:val="20"/>
          <w:szCs w:val="24"/>
          <w:lang w:val="ja-JP"/>
        </w:rPr>
        <w:t xml:space="preserve">ソフトウェア　　</w:t>
      </w:r>
      <w:r w:rsidRPr="00BF70E8">
        <w:rPr>
          <w:rFonts w:eastAsia="MS PGothic"/>
          <w:b w:val="0"/>
          <w:bCs w:val="0"/>
          <w:sz w:val="20"/>
          <w:szCs w:val="24"/>
          <w:lang w:val="ja-JP"/>
        </w:rPr>
        <w:t>本ソフトウェアは次の製品で構成されます。</w:t>
      </w:r>
    </w:p>
    <w:p w:rsidR="0031729E" w:rsidRPr="00BF70E8" w:rsidRDefault="0031729E">
      <w:pPr>
        <w:pStyle w:val="Bullet3"/>
        <w:rPr>
          <w:rFonts w:eastAsia="MS PGothic"/>
          <w:sz w:val="20"/>
          <w:szCs w:val="24"/>
        </w:rPr>
      </w:pPr>
      <w:r w:rsidRPr="00BF70E8">
        <w:rPr>
          <w:rFonts w:eastAsia="MS PGothic"/>
          <w:sz w:val="20"/>
          <w:szCs w:val="24"/>
          <w:lang w:val="ja-JP"/>
        </w:rPr>
        <w:lastRenderedPageBreak/>
        <w:t>サーバー</w:t>
      </w:r>
      <w:r w:rsidRPr="00BF70E8">
        <w:rPr>
          <w:rFonts w:eastAsia="MS PGothic"/>
          <w:sz w:val="20"/>
          <w:szCs w:val="24"/>
          <w:lang w:val="ja-JP"/>
        </w:rPr>
        <w:t xml:space="preserve"> </w:t>
      </w:r>
      <w:r w:rsidRPr="00BF70E8">
        <w:rPr>
          <w:rFonts w:eastAsia="MS PGothic"/>
          <w:sz w:val="20"/>
          <w:szCs w:val="24"/>
          <w:lang w:val="ja-JP"/>
        </w:rPr>
        <w:t>ソフトウェア</w:t>
      </w:r>
    </w:p>
    <w:p w:rsidR="0031729E" w:rsidRPr="00BF70E8" w:rsidRDefault="0031729E">
      <w:pPr>
        <w:pStyle w:val="Bullet3"/>
        <w:rPr>
          <w:rFonts w:eastAsia="MS PGothic"/>
          <w:sz w:val="20"/>
          <w:szCs w:val="24"/>
        </w:rPr>
      </w:pPr>
      <w:r w:rsidRPr="00BF70E8">
        <w:rPr>
          <w:rFonts w:eastAsia="MS PGothic"/>
          <w:sz w:val="20"/>
          <w:szCs w:val="24"/>
          <w:lang w:val="ja-JP"/>
        </w:rPr>
        <w:t>サーバー</w:t>
      </w:r>
      <w:r w:rsidRPr="00BF70E8">
        <w:rPr>
          <w:rFonts w:eastAsia="MS PGothic"/>
          <w:sz w:val="20"/>
          <w:szCs w:val="24"/>
        </w:rPr>
        <w:t xml:space="preserve"> </w:t>
      </w:r>
      <w:r w:rsidRPr="00BF70E8">
        <w:rPr>
          <w:rFonts w:eastAsia="MS PGothic"/>
          <w:sz w:val="20"/>
          <w:szCs w:val="24"/>
          <w:lang w:val="ja-JP"/>
        </w:rPr>
        <w:t>ソフトウェアで直接、または他のソフトウェアを介して間接的に使用することができる追加ソフトウェア</w:t>
      </w:r>
    </w:p>
    <w:p w:rsidR="0031729E" w:rsidRPr="00BF70E8" w:rsidRDefault="0031729E">
      <w:pPr>
        <w:pStyle w:val="Heading2"/>
        <w:rPr>
          <w:rFonts w:eastAsia="MS PGothic"/>
          <w:bCs w:val="0"/>
          <w:sz w:val="20"/>
          <w:szCs w:val="24"/>
        </w:rPr>
      </w:pPr>
      <w:r w:rsidRPr="00BF70E8">
        <w:rPr>
          <w:rFonts w:eastAsia="MS PGothic"/>
          <w:bCs w:val="0"/>
          <w:sz w:val="20"/>
          <w:szCs w:val="24"/>
          <w:lang w:val="ja-JP"/>
        </w:rPr>
        <w:t>ライセンス</w:t>
      </w:r>
      <w:r w:rsidRPr="00BF70E8">
        <w:rPr>
          <w:rFonts w:eastAsia="MS PGothic"/>
          <w:bCs w:val="0"/>
          <w:sz w:val="20"/>
          <w:szCs w:val="24"/>
        </w:rPr>
        <w:t xml:space="preserve"> </w:t>
      </w:r>
      <w:r w:rsidRPr="00BF70E8">
        <w:rPr>
          <w:rFonts w:eastAsia="MS PGothic"/>
          <w:bCs w:val="0"/>
          <w:sz w:val="20"/>
          <w:szCs w:val="24"/>
          <w:lang w:val="ja-JP"/>
        </w:rPr>
        <w:t xml:space="preserve">モデル　　</w:t>
      </w:r>
      <w:r w:rsidRPr="00BF70E8">
        <w:rPr>
          <w:rFonts w:eastAsia="MS PGothic"/>
          <w:b w:val="0"/>
          <w:bCs w:val="0"/>
          <w:sz w:val="20"/>
          <w:szCs w:val="24"/>
          <w:lang w:val="ja-JP"/>
        </w:rPr>
        <w:t>本ソフトウェアのライセンスは、以下に基づいて許諾されます。</w:t>
      </w:r>
    </w:p>
    <w:p w:rsidR="0031729E" w:rsidRPr="00BF70E8" w:rsidRDefault="0031729E">
      <w:pPr>
        <w:pStyle w:val="Bullet3"/>
        <w:rPr>
          <w:rFonts w:eastAsia="MS PGothic"/>
          <w:sz w:val="20"/>
          <w:szCs w:val="24"/>
        </w:rPr>
      </w:pPr>
      <w:r w:rsidRPr="00BF70E8">
        <w:rPr>
          <w:rFonts w:eastAsia="MS PGothic"/>
          <w:sz w:val="20"/>
          <w:szCs w:val="24"/>
          <w:lang w:val="ja-JP"/>
        </w:rPr>
        <w:t>お客様が実行するサーバー</w:t>
      </w:r>
      <w:r w:rsidRPr="00BF70E8">
        <w:rPr>
          <w:rFonts w:eastAsia="MS PGothic"/>
          <w:sz w:val="20"/>
          <w:szCs w:val="24"/>
        </w:rPr>
        <w:t xml:space="preserve"> </w:t>
      </w:r>
      <w:r w:rsidRPr="00BF70E8">
        <w:rPr>
          <w:rFonts w:eastAsia="MS PGothic"/>
          <w:sz w:val="20"/>
          <w:szCs w:val="24"/>
          <w:lang w:val="ja-JP"/>
        </w:rPr>
        <w:t>ソフトウェアのインスタンス数、および</w:t>
      </w:r>
    </w:p>
    <w:p w:rsidR="0031729E" w:rsidRPr="00BF70E8" w:rsidRDefault="0031729E">
      <w:pPr>
        <w:pStyle w:val="Bullet3"/>
        <w:rPr>
          <w:rFonts w:eastAsia="MS PGothic"/>
          <w:sz w:val="20"/>
          <w:szCs w:val="24"/>
        </w:rPr>
      </w:pPr>
      <w:r w:rsidRPr="00BF70E8">
        <w:rPr>
          <w:rFonts w:eastAsia="MS PGothic"/>
          <w:sz w:val="20"/>
          <w:szCs w:val="24"/>
          <w:lang w:val="ja-JP"/>
        </w:rPr>
        <w:t>本サーバー</w:t>
      </w:r>
      <w:r w:rsidRPr="00BF70E8">
        <w:rPr>
          <w:rFonts w:eastAsia="MS PGothic"/>
          <w:sz w:val="20"/>
          <w:szCs w:val="24"/>
        </w:rPr>
        <w:t xml:space="preserve"> </w:t>
      </w:r>
      <w:r w:rsidRPr="00BF70E8">
        <w:rPr>
          <w:rFonts w:eastAsia="MS PGothic"/>
          <w:sz w:val="20"/>
          <w:szCs w:val="24"/>
          <w:lang w:val="ja-JP"/>
        </w:rPr>
        <w:t>ソフトウェアのインスタンスにアクセスするデバイスおよびユーザーの数</w:t>
      </w:r>
    </w:p>
    <w:p w:rsidR="0031729E" w:rsidRPr="00BF70E8" w:rsidRDefault="0031729E">
      <w:pPr>
        <w:pStyle w:val="Heading2"/>
        <w:rPr>
          <w:rFonts w:eastAsia="MS PGothic"/>
          <w:bCs w:val="0"/>
          <w:sz w:val="20"/>
          <w:szCs w:val="24"/>
        </w:rPr>
      </w:pPr>
      <w:r w:rsidRPr="00BF70E8">
        <w:rPr>
          <w:rFonts w:eastAsia="MS PGothic"/>
          <w:bCs w:val="0"/>
          <w:sz w:val="20"/>
          <w:szCs w:val="24"/>
        </w:rPr>
        <w:t xml:space="preserve">Virtual Server </w:t>
      </w:r>
      <w:r w:rsidRPr="00BF70E8">
        <w:rPr>
          <w:rFonts w:eastAsia="MS PGothic"/>
          <w:bCs w:val="0"/>
          <w:sz w:val="20"/>
          <w:szCs w:val="24"/>
          <w:lang w:val="ja-JP"/>
        </w:rPr>
        <w:t>および他の類似のテクノロジとの併用に対するライセンス条項</w:t>
      </w:r>
    </w:p>
    <w:p w:rsidR="0031729E" w:rsidRPr="00BF70E8" w:rsidRDefault="0031729E">
      <w:pPr>
        <w:pStyle w:val="Bullet3"/>
        <w:rPr>
          <w:rFonts w:eastAsia="MS PGothic"/>
          <w:sz w:val="20"/>
          <w:szCs w:val="24"/>
        </w:rPr>
      </w:pPr>
      <w:r w:rsidRPr="00BF70E8">
        <w:rPr>
          <w:rFonts w:eastAsia="MS PGothic"/>
          <w:b/>
          <w:sz w:val="20"/>
          <w:szCs w:val="24"/>
          <w:lang w:val="ja-JP"/>
        </w:rPr>
        <w:t xml:space="preserve">インスタンス　　</w:t>
      </w:r>
      <w:r w:rsidRPr="00BF70E8">
        <w:rPr>
          <w:rFonts w:eastAsia="MS PGothic"/>
          <w:sz w:val="20"/>
          <w:szCs w:val="24"/>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31729E" w:rsidRPr="00BF70E8" w:rsidRDefault="0031729E">
      <w:pPr>
        <w:pStyle w:val="Bullet3"/>
        <w:rPr>
          <w:rFonts w:eastAsia="MS PGothic"/>
          <w:sz w:val="20"/>
          <w:szCs w:val="24"/>
        </w:rPr>
      </w:pPr>
      <w:r w:rsidRPr="00BF70E8">
        <w:rPr>
          <w:rFonts w:eastAsia="MS PGothic"/>
          <w:b/>
          <w:sz w:val="20"/>
          <w:szCs w:val="24"/>
          <w:lang w:val="ja-JP"/>
        </w:rPr>
        <w:t xml:space="preserve">インスタンスの実行　　</w:t>
      </w:r>
      <w:r w:rsidRPr="00BF70E8">
        <w:rPr>
          <w:rFonts w:eastAsia="MS PGothic"/>
          <w:sz w:val="20"/>
          <w:szCs w:val="24"/>
          <w:lang w:val="ja-JP"/>
        </w:rPr>
        <w:t>お客様は、ソフトウェアをメモリにロードし、その</w:t>
      </w:r>
      <w:r w:rsidRPr="00BF70E8">
        <w:rPr>
          <w:rFonts w:eastAsia="MS PGothic"/>
          <w:sz w:val="20"/>
          <w:szCs w:val="24"/>
        </w:rPr>
        <w:t xml:space="preserve"> 1 </w:t>
      </w:r>
      <w:r w:rsidRPr="00BF70E8">
        <w:rPr>
          <w:rFonts w:eastAsia="MS PGothic"/>
          <w:sz w:val="20"/>
          <w:szCs w:val="24"/>
          <w:lang w:val="ja-JP"/>
        </w:rPr>
        <w:t>つまたは複数の指示を実行することにより、ソフトウェアの「インスタンスを実行」したものとみなされます。一度あるインスタンスを実行すると、そのインスタンスは、</w:t>
      </w:r>
      <w:r w:rsidRPr="00BF70E8">
        <w:rPr>
          <w:rFonts w:eastAsia="MS PGothic"/>
          <w:sz w:val="20"/>
          <w:szCs w:val="24"/>
        </w:rPr>
        <w:t>(</w:t>
      </w:r>
      <w:r w:rsidRPr="00BF70E8">
        <w:rPr>
          <w:rFonts w:eastAsia="MS PGothic"/>
          <w:sz w:val="20"/>
          <w:szCs w:val="24"/>
          <w:lang w:val="ja-JP"/>
        </w:rPr>
        <w:t>その指示の実行が継続されているか否かにかかわらず</w:t>
      </w:r>
      <w:r w:rsidRPr="00BF70E8">
        <w:rPr>
          <w:rFonts w:eastAsia="MS PGothic"/>
          <w:sz w:val="20"/>
          <w:szCs w:val="24"/>
        </w:rPr>
        <w:t xml:space="preserve">) </w:t>
      </w:r>
      <w:r w:rsidRPr="00BF70E8">
        <w:rPr>
          <w:rFonts w:eastAsia="MS PGothic"/>
          <w:sz w:val="20"/>
          <w:szCs w:val="24"/>
          <w:lang w:val="ja-JP"/>
        </w:rPr>
        <w:t>それがメモリから削除される時点まで実行されているものとみなされます。</w:t>
      </w:r>
    </w:p>
    <w:p w:rsidR="0031729E" w:rsidRPr="00BF70E8" w:rsidRDefault="0031729E">
      <w:pPr>
        <w:pStyle w:val="Bullet3"/>
        <w:rPr>
          <w:rFonts w:eastAsia="MS PGothic"/>
          <w:sz w:val="20"/>
          <w:szCs w:val="24"/>
        </w:rPr>
      </w:pPr>
      <w:r w:rsidRPr="00BF70E8">
        <w:rPr>
          <w:rFonts w:eastAsia="MS PGothic"/>
          <w:b/>
          <w:sz w:val="20"/>
          <w:szCs w:val="24"/>
          <w:lang w:val="ja-JP"/>
        </w:rPr>
        <w:t>オペレーティング</w:t>
      </w:r>
      <w:r w:rsidRPr="00BF70E8">
        <w:rPr>
          <w:rFonts w:eastAsia="MS PGothic"/>
          <w:b/>
          <w:sz w:val="20"/>
          <w:szCs w:val="24"/>
        </w:rPr>
        <w:t xml:space="preserve"> </w:t>
      </w:r>
      <w:r w:rsidRPr="00BF70E8">
        <w:rPr>
          <w:rFonts w:eastAsia="MS PGothic"/>
          <w:b/>
          <w:sz w:val="20"/>
          <w:szCs w:val="24"/>
          <w:lang w:val="ja-JP"/>
        </w:rPr>
        <w:t xml:space="preserve">システム環境　　</w:t>
      </w:r>
      <w:r w:rsidRPr="00BF70E8">
        <w:rPr>
          <w:rFonts w:eastAsia="MS PGothic"/>
          <w:sz w:val="20"/>
          <w:szCs w:val="24"/>
          <w:lang w:val="ja-JP"/>
        </w:rPr>
        <w:t>「オペレーティング</w:t>
      </w:r>
      <w:r w:rsidRPr="00BF70E8">
        <w:rPr>
          <w:rFonts w:eastAsia="MS PGothic"/>
          <w:sz w:val="20"/>
          <w:szCs w:val="24"/>
        </w:rPr>
        <w:t xml:space="preserve"> </w:t>
      </w:r>
      <w:r w:rsidRPr="00BF70E8">
        <w:rPr>
          <w:rFonts w:eastAsia="MS PGothic"/>
          <w:sz w:val="20"/>
          <w:szCs w:val="24"/>
          <w:lang w:val="ja-JP"/>
        </w:rPr>
        <w:t>システム環境」とは次のように定義されます。</w:t>
      </w:r>
    </w:p>
    <w:p w:rsidR="0031729E" w:rsidRPr="00BF70E8" w:rsidRDefault="0031729E">
      <w:pPr>
        <w:pStyle w:val="Bullet4"/>
        <w:rPr>
          <w:rFonts w:eastAsia="MS PGothic"/>
          <w:sz w:val="20"/>
          <w:szCs w:val="24"/>
        </w:rPr>
      </w:pPr>
      <w:r w:rsidRPr="00BF70E8">
        <w:rPr>
          <w:rFonts w:eastAsia="MS PGothic"/>
          <w:sz w:val="20"/>
          <w:szCs w:val="24"/>
          <w:lang w:val="ja-JP"/>
        </w:rPr>
        <w:t>独立したコンピューターの</w:t>
      </w:r>
      <w:r w:rsidRPr="00BF70E8">
        <w:rPr>
          <w:rFonts w:eastAsia="MS PGothic"/>
          <w:sz w:val="20"/>
          <w:szCs w:val="24"/>
        </w:rPr>
        <w:t xml:space="preserve"> ID (</w:t>
      </w:r>
      <w:r w:rsidRPr="00BF70E8">
        <w:rPr>
          <w:rFonts w:eastAsia="MS PGothic"/>
          <w:sz w:val="20"/>
          <w:szCs w:val="24"/>
          <w:lang w:val="ja-JP"/>
        </w:rPr>
        <w:t>主要コンピューター名もしくは類似の一意の識別子</w:t>
      </w:r>
      <w:r w:rsidRPr="00BF70E8">
        <w:rPr>
          <w:rFonts w:eastAsia="MS PGothic"/>
          <w:sz w:val="20"/>
          <w:szCs w:val="24"/>
        </w:rPr>
        <w:t xml:space="preserve">) </w:t>
      </w:r>
      <w:r w:rsidRPr="00BF70E8">
        <w:rPr>
          <w:rFonts w:eastAsia="MS PGothic"/>
          <w:sz w:val="20"/>
          <w:szCs w:val="24"/>
          <w:lang w:val="ja-JP"/>
        </w:rPr>
        <w:t>または独立した管理権を可能にする、オペレーティング</w:t>
      </w:r>
      <w:r w:rsidRPr="00BF70E8">
        <w:rPr>
          <w:rFonts w:eastAsia="MS PGothic"/>
          <w:sz w:val="20"/>
          <w:szCs w:val="24"/>
        </w:rPr>
        <w:t xml:space="preserve"> </w:t>
      </w:r>
      <w:r w:rsidRPr="00BF70E8">
        <w:rPr>
          <w:rFonts w:eastAsia="MS PGothic"/>
          <w:sz w:val="20"/>
          <w:szCs w:val="24"/>
          <w:lang w:val="ja-JP"/>
        </w:rPr>
        <w:t>システム</w:t>
      </w:r>
      <w:r w:rsidRPr="00BF70E8">
        <w:rPr>
          <w:rFonts w:eastAsia="MS PGothic"/>
          <w:sz w:val="20"/>
          <w:szCs w:val="24"/>
        </w:rPr>
        <w:t xml:space="preserve"> </w:t>
      </w:r>
      <w:r w:rsidRPr="00BF70E8">
        <w:rPr>
          <w:rFonts w:eastAsia="MS PGothic"/>
          <w:sz w:val="20"/>
          <w:szCs w:val="24"/>
          <w:lang w:val="ja-JP"/>
        </w:rPr>
        <w:t>インスタンスの全体あるいは一部、または仮想</w:t>
      </w:r>
      <w:r w:rsidRPr="00BF70E8">
        <w:rPr>
          <w:rFonts w:eastAsia="MS PGothic"/>
          <w:sz w:val="20"/>
          <w:szCs w:val="24"/>
        </w:rPr>
        <w:t xml:space="preserve"> (</w:t>
      </w:r>
      <w:r w:rsidRPr="00BF70E8">
        <w:rPr>
          <w:rFonts w:eastAsia="MS PGothic"/>
          <w:sz w:val="20"/>
          <w:szCs w:val="24"/>
          <w:lang w:val="ja-JP"/>
        </w:rPr>
        <w:t>もしくはエミュレートされた</w:t>
      </w:r>
      <w:r w:rsidRPr="00BF70E8">
        <w:rPr>
          <w:rFonts w:eastAsia="MS PGothic"/>
          <w:sz w:val="20"/>
          <w:szCs w:val="24"/>
        </w:rPr>
        <w:t xml:space="preserve">) </w:t>
      </w:r>
      <w:r w:rsidRPr="00BF70E8">
        <w:rPr>
          <w:rFonts w:eastAsia="MS PGothic"/>
          <w:sz w:val="20"/>
          <w:szCs w:val="24"/>
          <w:lang w:val="ja-JP"/>
        </w:rPr>
        <w:t>オペレーティング</w:t>
      </w:r>
      <w:r w:rsidRPr="00BF70E8">
        <w:rPr>
          <w:rFonts w:eastAsia="MS PGothic"/>
          <w:sz w:val="20"/>
          <w:szCs w:val="24"/>
        </w:rPr>
        <w:t xml:space="preserve"> </w:t>
      </w:r>
      <w:r w:rsidRPr="00BF70E8">
        <w:rPr>
          <w:rFonts w:eastAsia="MS PGothic"/>
          <w:sz w:val="20"/>
          <w:szCs w:val="24"/>
          <w:lang w:val="ja-JP"/>
        </w:rPr>
        <w:t>システムの全体あるいは一部</w:t>
      </w:r>
    </w:p>
    <w:p w:rsidR="0031729E" w:rsidRPr="00BF70E8" w:rsidRDefault="0031729E">
      <w:pPr>
        <w:pStyle w:val="Bullet4"/>
        <w:rPr>
          <w:rFonts w:eastAsia="MS PGothic"/>
          <w:sz w:val="20"/>
          <w:szCs w:val="24"/>
        </w:rPr>
      </w:pPr>
      <w:r w:rsidRPr="00BF70E8">
        <w:rPr>
          <w:rFonts w:eastAsia="MS PGothic"/>
          <w:sz w:val="20"/>
          <w:szCs w:val="24"/>
          <w:lang w:val="ja-JP"/>
        </w:rPr>
        <w:t>上に規定したオペレーティング</w:t>
      </w:r>
      <w:r w:rsidRPr="00BF70E8">
        <w:rPr>
          <w:rFonts w:eastAsia="MS PGothic"/>
          <w:sz w:val="20"/>
          <w:szCs w:val="24"/>
        </w:rPr>
        <w:t xml:space="preserve"> </w:t>
      </w:r>
      <w:r w:rsidRPr="00BF70E8">
        <w:rPr>
          <w:rFonts w:eastAsia="MS PGothic"/>
          <w:sz w:val="20"/>
          <w:szCs w:val="24"/>
          <w:lang w:val="ja-JP"/>
        </w:rPr>
        <w:t>システム</w:t>
      </w:r>
      <w:r w:rsidRPr="00BF70E8">
        <w:rPr>
          <w:rFonts w:eastAsia="MS PGothic"/>
          <w:sz w:val="20"/>
          <w:szCs w:val="24"/>
        </w:rPr>
        <w:t xml:space="preserve"> </w:t>
      </w:r>
      <w:r w:rsidRPr="00BF70E8">
        <w:rPr>
          <w:rFonts w:eastAsia="MS PGothic"/>
          <w:sz w:val="20"/>
          <w:szCs w:val="24"/>
          <w:lang w:val="ja-JP"/>
        </w:rPr>
        <w:t>インスタンスまたはその一部の上で作動するよう構成されたアプリケーションがある場合は、そのインスタンス</w:t>
      </w:r>
    </w:p>
    <w:p w:rsidR="0031729E" w:rsidRPr="00BF70E8" w:rsidRDefault="0031729E">
      <w:pPr>
        <w:pStyle w:val="Body3"/>
        <w:rPr>
          <w:rFonts w:eastAsia="MS PGothic"/>
          <w:sz w:val="20"/>
          <w:szCs w:val="24"/>
        </w:rPr>
      </w:pPr>
      <w:r w:rsidRPr="00BF70E8">
        <w:rPr>
          <w:rFonts w:eastAsia="MS PGothic"/>
          <w:sz w:val="20"/>
          <w:szCs w:val="24"/>
          <w:lang w:val="ja-JP"/>
        </w:rPr>
        <w:t>オペレーティング</w:t>
      </w:r>
      <w:r w:rsidRPr="00BF70E8">
        <w:rPr>
          <w:rFonts w:eastAsia="MS PGothic"/>
          <w:sz w:val="20"/>
          <w:szCs w:val="24"/>
        </w:rPr>
        <w:t xml:space="preserve"> </w:t>
      </w:r>
      <w:r w:rsidRPr="00BF70E8">
        <w:rPr>
          <w:rFonts w:eastAsia="MS PGothic"/>
          <w:sz w:val="20"/>
          <w:szCs w:val="24"/>
          <w:lang w:val="ja-JP"/>
        </w:rPr>
        <w:t>システム環境には、物理的なものと仮想的なものの</w:t>
      </w:r>
      <w:r w:rsidRPr="00BF70E8">
        <w:rPr>
          <w:rFonts w:eastAsia="MS PGothic"/>
          <w:sz w:val="20"/>
          <w:szCs w:val="24"/>
        </w:rPr>
        <w:t xml:space="preserve"> 2 </w:t>
      </w:r>
      <w:r w:rsidRPr="00BF70E8">
        <w:rPr>
          <w:rFonts w:eastAsia="MS PGothic"/>
          <w:sz w:val="20"/>
          <w:szCs w:val="24"/>
          <w:lang w:val="ja-JP"/>
        </w:rPr>
        <w:t>種類があります。物理オペレーティング</w:t>
      </w:r>
      <w:r w:rsidRPr="00BF70E8">
        <w:rPr>
          <w:rFonts w:eastAsia="MS PGothic"/>
          <w:sz w:val="20"/>
          <w:szCs w:val="24"/>
          <w:lang w:val="ja-JP"/>
        </w:rPr>
        <w:t xml:space="preserve"> </w:t>
      </w:r>
      <w:r w:rsidRPr="00BF70E8">
        <w:rPr>
          <w:rFonts w:eastAsia="MS PGothic"/>
          <w:sz w:val="20"/>
          <w:szCs w:val="24"/>
          <w:lang w:val="ja-JP"/>
        </w:rPr>
        <w:t>システム環境は、物理ハードウェア</w:t>
      </w:r>
      <w:r w:rsidRPr="00BF70E8">
        <w:rPr>
          <w:rFonts w:eastAsia="MS PGothic"/>
          <w:sz w:val="20"/>
          <w:szCs w:val="24"/>
          <w:lang w:val="ja-JP"/>
        </w:rPr>
        <w:t xml:space="preserve"> </w:t>
      </w:r>
      <w:r w:rsidRPr="00BF70E8">
        <w:rPr>
          <w:rFonts w:eastAsia="MS PGothic"/>
          <w:sz w:val="20"/>
          <w:szCs w:val="24"/>
          <w:lang w:val="ja-JP"/>
        </w:rPr>
        <w:t>システム上で直接作動するよう構成されています。仮想オペレーティング</w:t>
      </w:r>
      <w:r w:rsidRPr="00BF70E8">
        <w:rPr>
          <w:rFonts w:eastAsia="MS PGothic"/>
          <w:sz w:val="20"/>
          <w:szCs w:val="24"/>
          <w:lang w:val="ja-JP"/>
        </w:rPr>
        <w:t xml:space="preserve"> </w:t>
      </w:r>
      <w:r w:rsidRPr="00BF70E8">
        <w:rPr>
          <w:rFonts w:eastAsia="MS PGothic"/>
          <w:sz w:val="20"/>
          <w:szCs w:val="24"/>
          <w:lang w:val="ja-JP"/>
        </w:rPr>
        <w:t>システム環境は仮想</w:t>
      </w:r>
      <w:r w:rsidRPr="00BF70E8">
        <w:rPr>
          <w:rFonts w:eastAsia="MS PGothic"/>
          <w:sz w:val="20"/>
          <w:szCs w:val="24"/>
          <w:lang w:val="ja-JP"/>
        </w:rPr>
        <w:t xml:space="preserve"> (</w:t>
      </w:r>
      <w:r w:rsidRPr="00BF70E8">
        <w:rPr>
          <w:rFonts w:eastAsia="MS PGothic"/>
          <w:sz w:val="20"/>
          <w:szCs w:val="24"/>
          <w:lang w:val="ja-JP"/>
        </w:rPr>
        <w:t>またはエミュレートされた</w:t>
      </w:r>
      <w:r w:rsidRPr="00BF70E8">
        <w:rPr>
          <w:rFonts w:eastAsia="MS PGothic"/>
          <w:sz w:val="20"/>
          <w:szCs w:val="24"/>
          <w:lang w:val="ja-JP"/>
        </w:rPr>
        <w:t xml:space="preserve">) </w:t>
      </w:r>
      <w:r w:rsidRPr="00BF70E8">
        <w:rPr>
          <w:rFonts w:eastAsia="MS PGothic"/>
          <w:sz w:val="20"/>
          <w:szCs w:val="24"/>
          <w:lang w:val="ja-JP"/>
        </w:rPr>
        <w:t>ハードウェア</w:t>
      </w:r>
      <w:r w:rsidRPr="00BF70E8">
        <w:rPr>
          <w:rFonts w:eastAsia="MS PGothic"/>
          <w:sz w:val="20"/>
          <w:szCs w:val="24"/>
          <w:lang w:val="ja-JP"/>
        </w:rPr>
        <w:t xml:space="preserve"> </w:t>
      </w:r>
      <w:r w:rsidRPr="00BF70E8">
        <w:rPr>
          <w:rFonts w:eastAsia="MS PGothic"/>
          <w:sz w:val="20"/>
          <w:szCs w:val="24"/>
          <w:lang w:val="ja-JP"/>
        </w:rPr>
        <w:t>システムを実行するために構成されます。物理ハードウェア</w:t>
      </w:r>
      <w:r w:rsidRPr="00BF70E8">
        <w:rPr>
          <w:rFonts w:eastAsia="MS PGothic"/>
          <w:sz w:val="20"/>
          <w:szCs w:val="24"/>
          <w:lang w:val="ja-JP"/>
        </w:rPr>
        <w:t xml:space="preserve"> </w:t>
      </w:r>
      <w:r w:rsidRPr="00BF70E8">
        <w:rPr>
          <w:rFonts w:eastAsia="MS PGothic"/>
          <w:sz w:val="20"/>
          <w:szCs w:val="24"/>
          <w:lang w:val="ja-JP"/>
        </w:rPr>
        <w:t>システムでは、以下のうちいずれかまたは双方が含まれることがあります。</w:t>
      </w:r>
    </w:p>
    <w:p w:rsidR="0031729E" w:rsidRPr="00BF70E8" w:rsidRDefault="0031729E">
      <w:pPr>
        <w:pStyle w:val="Bullet4"/>
        <w:rPr>
          <w:rFonts w:eastAsia="MS PGothic"/>
          <w:sz w:val="20"/>
          <w:szCs w:val="24"/>
        </w:rPr>
      </w:pPr>
      <w:r w:rsidRPr="00BF70E8">
        <w:rPr>
          <w:rFonts w:eastAsia="MS PGothic"/>
          <w:sz w:val="20"/>
          <w:szCs w:val="24"/>
          <w:lang w:val="ja-JP"/>
        </w:rPr>
        <w:t xml:space="preserve">1 </w:t>
      </w:r>
      <w:r w:rsidRPr="00BF70E8">
        <w:rPr>
          <w:rFonts w:eastAsia="MS PGothic"/>
          <w:sz w:val="20"/>
          <w:szCs w:val="24"/>
          <w:lang w:val="ja-JP"/>
        </w:rPr>
        <w:t>つの物理オペレーティング</w:t>
      </w:r>
      <w:r w:rsidRPr="00BF70E8">
        <w:rPr>
          <w:rFonts w:eastAsia="MS PGothic"/>
          <w:sz w:val="20"/>
          <w:szCs w:val="24"/>
          <w:lang w:val="ja-JP"/>
        </w:rPr>
        <w:t xml:space="preserve"> </w:t>
      </w:r>
      <w:r w:rsidRPr="00BF70E8">
        <w:rPr>
          <w:rFonts w:eastAsia="MS PGothic"/>
          <w:sz w:val="20"/>
          <w:szCs w:val="24"/>
          <w:lang w:val="ja-JP"/>
        </w:rPr>
        <w:t>システム環境</w:t>
      </w:r>
    </w:p>
    <w:p w:rsidR="0031729E" w:rsidRPr="00BF70E8" w:rsidRDefault="0031729E">
      <w:pPr>
        <w:pStyle w:val="Bullet4"/>
        <w:rPr>
          <w:rFonts w:eastAsia="MS PGothic"/>
          <w:sz w:val="20"/>
          <w:szCs w:val="24"/>
        </w:rPr>
      </w:pPr>
      <w:r w:rsidRPr="00BF70E8">
        <w:rPr>
          <w:rFonts w:eastAsia="MS PGothic"/>
          <w:sz w:val="20"/>
          <w:szCs w:val="24"/>
          <w:lang w:val="ja-JP"/>
        </w:rPr>
        <w:t xml:space="preserve">1 </w:t>
      </w:r>
      <w:r w:rsidRPr="00BF70E8">
        <w:rPr>
          <w:rFonts w:eastAsia="MS PGothic"/>
          <w:sz w:val="20"/>
          <w:szCs w:val="24"/>
          <w:lang w:val="ja-JP"/>
        </w:rPr>
        <w:t>つまたは複数の仮想オペレーティング</w:t>
      </w:r>
      <w:r w:rsidRPr="00BF70E8">
        <w:rPr>
          <w:rFonts w:eastAsia="MS PGothic"/>
          <w:sz w:val="20"/>
          <w:szCs w:val="24"/>
          <w:lang w:val="ja-JP"/>
        </w:rPr>
        <w:t xml:space="preserve"> </w:t>
      </w:r>
      <w:r w:rsidRPr="00BF70E8">
        <w:rPr>
          <w:rFonts w:eastAsia="MS PGothic"/>
          <w:sz w:val="20"/>
          <w:szCs w:val="24"/>
          <w:lang w:val="ja-JP"/>
        </w:rPr>
        <w:t>システム環境</w:t>
      </w:r>
    </w:p>
    <w:p w:rsidR="0031729E" w:rsidRPr="00BF70E8" w:rsidRDefault="0031729E">
      <w:pPr>
        <w:pStyle w:val="Bullet3"/>
        <w:rPr>
          <w:rFonts w:eastAsia="MS PGothic"/>
          <w:sz w:val="20"/>
          <w:szCs w:val="24"/>
        </w:rPr>
      </w:pPr>
      <w:r w:rsidRPr="00BF70E8">
        <w:rPr>
          <w:rFonts w:eastAsia="MS PGothic"/>
          <w:b/>
          <w:sz w:val="20"/>
          <w:szCs w:val="24"/>
          <w:lang w:val="ja-JP"/>
        </w:rPr>
        <w:t xml:space="preserve">サーバー　　</w:t>
      </w:r>
      <w:r w:rsidRPr="00BF70E8">
        <w:rPr>
          <w:rFonts w:eastAsia="MS PGothic"/>
          <w:sz w:val="20"/>
          <w:szCs w:val="24"/>
          <w:lang w:val="ja-JP"/>
        </w:rPr>
        <w:t>サーバーとは、本サーバー</w:t>
      </w:r>
      <w:r w:rsidRPr="00BF70E8">
        <w:rPr>
          <w:rFonts w:eastAsia="MS PGothic"/>
          <w:sz w:val="20"/>
          <w:szCs w:val="24"/>
        </w:rPr>
        <w:t xml:space="preserve"> </w:t>
      </w:r>
      <w:r w:rsidRPr="00BF70E8">
        <w:rPr>
          <w:rFonts w:eastAsia="MS PGothic"/>
          <w:sz w:val="20"/>
          <w:szCs w:val="24"/>
          <w:lang w:val="ja-JP"/>
        </w:rPr>
        <w:t>ソフトウェアを実行することができる物理ハードウェア</w:t>
      </w:r>
      <w:r w:rsidRPr="00BF70E8">
        <w:rPr>
          <w:rFonts w:eastAsia="MS PGothic"/>
          <w:sz w:val="20"/>
          <w:szCs w:val="24"/>
        </w:rPr>
        <w:t xml:space="preserve"> </w:t>
      </w:r>
      <w:r w:rsidRPr="00BF70E8">
        <w:rPr>
          <w:rFonts w:eastAsia="MS PGothic"/>
          <w:sz w:val="20"/>
          <w:szCs w:val="24"/>
          <w:lang w:val="ja-JP"/>
        </w:rPr>
        <w:t>システムをいいます。ハードウェアのパーティションまたはブレードは、別個の物理ハードウェア</w:t>
      </w:r>
      <w:r w:rsidRPr="00BF70E8">
        <w:rPr>
          <w:rFonts w:eastAsia="MS PGothic"/>
          <w:sz w:val="20"/>
          <w:szCs w:val="24"/>
          <w:lang w:val="ja-JP"/>
        </w:rPr>
        <w:t xml:space="preserve"> </w:t>
      </w:r>
      <w:r w:rsidRPr="00BF70E8">
        <w:rPr>
          <w:rFonts w:eastAsia="MS PGothic"/>
          <w:sz w:val="20"/>
          <w:szCs w:val="24"/>
          <w:lang w:val="ja-JP"/>
        </w:rPr>
        <w:t>システムとみなされます。本条件において、サーバーは、お客様が所有および管理するサーバー</w:t>
      </w:r>
      <w:r w:rsidRPr="00BF70E8">
        <w:rPr>
          <w:rFonts w:eastAsia="MS PGothic"/>
          <w:sz w:val="20"/>
          <w:szCs w:val="24"/>
          <w:lang w:val="ja-JP"/>
        </w:rPr>
        <w:t xml:space="preserve"> (</w:t>
      </w:r>
      <w:r w:rsidRPr="00BF70E8">
        <w:rPr>
          <w:rFonts w:eastAsia="MS PGothic"/>
          <w:sz w:val="20"/>
          <w:szCs w:val="24"/>
          <w:lang w:val="ja-JP"/>
        </w:rPr>
        <w:t>「お客様のサーバー」</w:t>
      </w:r>
      <w:r w:rsidRPr="00BF70E8">
        <w:rPr>
          <w:rFonts w:eastAsia="MS PGothic"/>
          <w:sz w:val="20"/>
          <w:szCs w:val="24"/>
          <w:lang w:val="ja-JP"/>
        </w:rPr>
        <w:t>)</w:t>
      </w:r>
      <w:r w:rsidRPr="00BF70E8">
        <w:rPr>
          <w:rFonts w:eastAsia="MS PGothic"/>
          <w:sz w:val="20"/>
          <w:szCs w:val="24"/>
          <w:lang w:val="ja-JP"/>
        </w:rPr>
        <w:t>、または第三者</w:t>
      </w:r>
      <w:r w:rsidRPr="00BF70E8">
        <w:rPr>
          <w:rFonts w:eastAsia="MS PGothic"/>
          <w:sz w:val="20"/>
          <w:szCs w:val="24"/>
          <w:lang w:val="ja-JP"/>
        </w:rPr>
        <w:t xml:space="preserve"> (</w:t>
      </w:r>
      <w:r w:rsidRPr="00BF70E8">
        <w:rPr>
          <w:rFonts w:eastAsia="MS PGothic"/>
          <w:sz w:val="20"/>
          <w:szCs w:val="24"/>
          <w:lang w:val="ja-JP"/>
        </w:rPr>
        <w:t>アウトソーシング会社など</w:t>
      </w:r>
      <w:r w:rsidRPr="00BF70E8">
        <w:rPr>
          <w:rFonts w:eastAsia="MS PGothic"/>
          <w:sz w:val="20"/>
          <w:szCs w:val="24"/>
          <w:lang w:val="ja-JP"/>
        </w:rPr>
        <w:t xml:space="preserve">) </w:t>
      </w:r>
      <w:r w:rsidRPr="00BF70E8">
        <w:rPr>
          <w:rFonts w:eastAsia="MS PGothic"/>
          <w:sz w:val="20"/>
          <w:szCs w:val="24"/>
          <w:lang w:val="ja-JP"/>
        </w:rPr>
        <w:t>が日常的に管理および制御するお客様専用のサーバーのどちらであってもかまいません。</w:t>
      </w:r>
    </w:p>
    <w:p w:rsidR="0031729E" w:rsidRPr="00BF70E8" w:rsidRDefault="0031729E">
      <w:pPr>
        <w:pStyle w:val="Bullet3"/>
        <w:rPr>
          <w:rFonts w:eastAsia="MS PGothic"/>
          <w:sz w:val="20"/>
          <w:szCs w:val="24"/>
        </w:rPr>
      </w:pPr>
      <w:r w:rsidRPr="00BF70E8">
        <w:rPr>
          <w:rFonts w:eastAsia="MS PGothic"/>
          <w:b/>
          <w:sz w:val="20"/>
          <w:szCs w:val="24"/>
          <w:lang w:val="ja-JP"/>
        </w:rPr>
        <w:t xml:space="preserve">ライセンスの割り当て　　</w:t>
      </w:r>
      <w:r w:rsidRPr="00BF70E8">
        <w:rPr>
          <w:rFonts w:eastAsia="MS PGothic"/>
          <w:sz w:val="20"/>
          <w:szCs w:val="24"/>
          <w:lang w:val="ja-JP"/>
        </w:rPr>
        <w:t>「ライセンスを割り当てる」とは、単に</w:t>
      </w:r>
      <w:r w:rsidRPr="00BF70E8">
        <w:rPr>
          <w:rFonts w:eastAsia="MS PGothic"/>
          <w:sz w:val="20"/>
          <w:szCs w:val="24"/>
        </w:rPr>
        <w:t xml:space="preserve"> 1 </w:t>
      </w:r>
      <w:r w:rsidRPr="00BF70E8">
        <w:rPr>
          <w:rFonts w:eastAsia="MS PGothic"/>
          <w:sz w:val="20"/>
          <w:szCs w:val="24"/>
          <w:lang w:val="ja-JP"/>
        </w:rPr>
        <w:t>台のデバイスまたは</w:t>
      </w:r>
      <w:r w:rsidRPr="00BF70E8">
        <w:rPr>
          <w:rFonts w:eastAsia="MS PGothic"/>
          <w:sz w:val="20"/>
          <w:szCs w:val="24"/>
        </w:rPr>
        <w:t xml:space="preserve"> 1 </w:t>
      </w:r>
      <w:r w:rsidRPr="00BF70E8">
        <w:rPr>
          <w:rFonts w:eastAsia="MS PGothic"/>
          <w:sz w:val="20"/>
          <w:szCs w:val="24"/>
          <w:lang w:val="ja-JP"/>
        </w:rPr>
        <w:t>人のユーザーに対してそのライセンスを指定することをいいます。</w:t>
      </w:r>
    </w:p>
    <w:p w:rsidR="0031729E" w:rsidRPr="00BF70E8" w:rsidRDefault="0031729E">
      <w:pPr>
        <w:pStyle w:val="Heading1"/>
        <w:ind w:left="360" w:hanging="360"/>
        <w:rPr>
          <w:rFonts w:eastAsia="MS PGothic"/>
          <w:bCs w:val="0"/>
          <w:sz w:val="20"/>
          <w:szCs w:val="24"/>
        </w:rPr>
      </w:pPr>
      <w:r w:rsidRPr="00BF70E8">
        <w:rPr>
          <w:rFonts w:eastAsia="MS PGothic"/>
          <w:bCs w:val="0"/>
          <w:sz w:val="20"/>
          <w:szCs w:val="24"/>
          <w:lang w:val="ja-JP"/>
        </w:rPr>
        <w:t>使用権</w:t>
      </w:r>
    </w:p>
    <w:p w:rsidR="0031729E" w:rsidRPr="00BF70E8" w:rsidRDefault="0031729E">
      <w:pPr>
        <w:pStyle w:val="Heading2"/>
        <w:rPr>
          <w:rFonts w:eastAsia="MS PGothic"/>
          <w:bCs w:val="0"/>
          <w:sz w:val="20"/>
          <w:szCs w:val="24"/>
        </w:rPr>
      </w:pPr>
      <w:r w:rsidRPr="00BF70E8">
        <w:rPr>
          <w:rFonts w:eastAsia="MS PGothic"/>
          <w:bCs w:val="0"/>
          <w:sz w:val="20"/>
          <w:szCs w:val="24"/>
          <w:lang w:val="ja-JP"/>
        </w:rPr>
        <w:t>サーバーへのライセンスの割り当て</w:t>
      </w:r>
    </w:p>
    <w:p w:rsidR="0031729E" w:rsidRPr="00BF70E8" w:rsidRDefault="0031729E">
      <w:pPr>
        <w:pStyle w:val="Heading3"/>
        <w:tabs>
          <w:tab w:val="clear" w:pos="1077"/>
          <w:tab w:val="clear" w:pos="1440"/>
          <w:tab w:val="num" w:pos="1080"/>
        </w:tabs>
        <w:rPr>
          <w:rFonts w:eastAsia="MS PGothic"/>
          <w:sz w:val="20"/>
          <w:szCs w:val="24"/>
        </w:rPr>
      </w:pPr>
      <w:r w:rsidRPr="00BF70E8">
        <w:rPr>
          <w:rFonts w:eastAsia="MS PGothic"/>
          <w:sz w:val="20"/>
          <w:szCs w:val="24"/>
          <w:lang w:val="ja-JP"/>
        </w:rPr>
        <w:t>お客様は、</w:t>
      </w:r>
      <w:r w:rsidRPr="00BF70E8">
        <w:rPr>
          <w:rFonts w:eastAsia="MS PGothic"/>
          <w:sz w:val="20"/>
          <w:szCs w:val="24"/>
        </w:rPr>
        <w:t xml:space="preserve">1 </w:t>
      </w:r>
      <w:r w:rsidRPr="00BF70E8">
        <w:rPr>
          <w:rFonts w:eastAsia="MS PGothic"/>
          <w:sz w:val="20"/>
          <w:szCs w:val="24"/>
          <w:lang w:val="ja-JP"/>
        </w:rPr>
        <w:t>つのソフトウェア</w:t>
      </w:r>
      <w:r w:rsidRPr="00BF70E8">
        <w:rPr>
          <w:rFonts w:eastAsia="MS PGothic"/>
          <w:sz w:val="20"/>
          <w:szCs w:val="24"/>
        </w:rPr>
        <w:t xml:space="preserve"> </w:t>
      </w:r>
      <w:r w:rsidRPr="00BF70E8">
        <w:rPr>
          <w:rFonts w:eastAsia="MS PGothic"/>
          <w:sz w:val="20"/>
          <w:szCs w:val="24"/>
          <w:lang w:val="ja-JP"/>
        </w:rPr>
        <w:t>ライセンスに基づいて本サーバー</w:t>
      </w:r>
      <w:r w:rsidRPr="00BF70E8">
        <w:rPr>
          <w:rFonts w:eastAsia="MS PGothic"/>
          <w:sz w:val="20"/>
          <w:szCs w:val="24"/>
        </w:rPr>
        <w:t xml:space="preserve"> </w:t>
      </w:r>
      <w:r w:rsidRPr="00BF70E8">
        <w:rPr>
          <w:rFonts w:eastAsia="MS PGothic"/>
          <w:sz w:val="20"/>
          <w:szCs w:val="24"/>
          <w:lang w:val="ja-JP"/>
        </w:rPr>
        <w:t>ソフトウェアのインスタンスを実行する前に、そのライセンスを、お客様のサーバーのうちの</w:t>
      </w:r>
      <w:r w:rsidRPr="00BF70E8">
        <w:rPr>
          <w:rFonts w:eastAsia="MS PGothic"/>
          <w:sz w:val="20"/>
          <w:szCs w:val="24"/>
        </w:rPr>
        <w:t xml:space="preserve"> 1 </w:t>
      </w:r>
      <w:r w:rsidRPr="00BF70E8">
        <w:rPr>
          <w:rFonts w:eastAsia="MS PGothic"/>
          <w:sz w:val="20"/>
          <w:szCs w:val="24"/>
          <w:lang w:val="ja-JP"/>
        </w:rPr>
        <w:t>つに割り当てなければなりません。そのサーバーは、</w:t>
      </w:r>
      <w:r w:rsidR="000E1C77">
        <w:rPr>
          <w:rFonts w:eastAsia="MS PGothic"/>
          <w:sz w:val="20"/>
          <w:szCs w:val="24"/>
          <w:lang w:val="ja-JP"/>
        </w:rPr>
        <w:t>その特定のライセンスに関して「ライセンスを取得したサーバー」と</w:t>
      </w:r>
      <w:r w:rsidR="000E1C77">
        <w:rPr>
          <w:rFonts w:eastAsia="MS PGothic" w:hint="eastAsia"/>
          <w:sz w:val="20"/>
          <w:szCs w:val="24"/>
          <w:lang w:val="ja-JP"/>
        </w:rPr>
        <w:t>み</w:t>
      </w:r>
      <w:r w:rsidRPr="00BF70E8">
        <w:rPr>
          <w:rFonts w:eastAsia="MS PGothic"/>
          <w:sz w:val="20"/>
          <w:szCs w:val="24"/>
          <w:lang w:val="ja-JP"/>
        </w:rPr>
        <w:t>なされます。お客様は、同じサーバーに他のソフトウェア</w:t>
      </w:r>
      <w:r w:rsidRPr="00BF70E8">
        <w:rPr>
          <w:rFonts w:eastAsia="MS PGothic"/>
          <w:sz w:val="20"/>
          <w:szCs w:val="24"/>
          <w:lang w:val="ja-JP"/>
        </w:rPr>
        <w:t xml:space="preserve"> </w:t>
      </w:r>
      <w:r w:rsidRPr="00BF70E8">
        <w:rPr>
          <w:rFonts w:eastAsia="MS PGothic"/>
          <w:sz w:val="20"/>
          <w:szCs w:val="24"/>
          <w:lang w:val="ja-JP"/>
        </w:rPr>
        <w:t>ライセンスを割り当てることはできますが、同じライセンスを</w:t>
      </w:r>
      <w:r w:rsidRPr="00BF70E8">
        <w:rPr>
          <w:rFonts w:eastAsia="MS PGothic"/>
          <w:sz w:val="20"/>
          <w:szCs w:val="24"/>
          <w:lang w:val="ja-JP"/>
        </w:rPr>
        <w:t xml:space="preserve"> 1 </w:t>
      </w:r>
      <w:r w:rsidRPr="00BF70E8">
        <w:rPr>
          <w:rFonts w:eastAsia="MS PGothic"/>
          <w:sz w:val="20"/>
          <w:szCs w:val="24"/>
          <w:lang w:val="ja-JP"/>
        </w:rPr>
        <w:t>台を超えるサーバーに割り当てることはできません。</w:t>
      </w:r>
    </w:p>
    <w:p w:rsidR="0031729E" w:rsidRPr="00BF70E8" w:rsidRDefault="0031729E">
      <w:pPr>
        <w:pStyle w:val="Heading3"/>
        <w:tabs>
          <w:tab w:val="clear" w:pos="1077"/>
          <w:tab w:val="clear" w:pos="1440"/>
          <w:tab w:val="num" w:pos="1080"/>
        </w:tabs>
        <w:rPr>
          <w:rFonts w:eastAsia="MS PGothic"/>
          <w:sz w:val="20"/>
          <w:szCs w:val="24"/>
        </w:rPr>
      </w:pPr>
      <w:r w:rsidRPr="00BF70E8">
        <w:rPr>
          <w:rFonts w:eastAsia="MS PGothic"/>
          <w:sz w:val="20"/>
          <w:szCs w:val="24"/>
          <w:lang w:val="ja-JP"/>
        </w:rPr>
        <w:lastRenderedPageBreak/>
        <w:t>ソフトウェア</w:t>
      </w:r>
      <w:r w:rsidRPr="00BF70E8">
        <w:rPr>
          <w:rFonts w:eastAsia="MS PGothic"/>
          <w:sz w:val="20"/>
          <w:szCs w:val="24"/>
        </w:rPr>
        <w:t xml:space="preserve"> </w:t>
      </w:r>
      <w:r w:rsidRPr="00BF70E8">
        <w:rPr>
          <w:rFonts w:eastAsia="MS PGothic"/>
          <w:sz w:val="20"/>
          <w:szCs w:val="24"/>
          <w:lang w:val="ja-JP"/>
        </w:rPr>
        <w:t>ライセンスの再割り当てはできますが、最後に割り当てた日から</w:t>
      </w:r>
      <w:r w:rsidRPr="00BF70E8">
        <w:rPr>
          <w:rFonts w:eastAsia="MS PGothic"/>
          <w:sz w:val="20"/>
          <w:szCs w:val="24"/>
        </w:rPr>
        <w:t xml:space="preserve"> 90 </w:t>
      </w:r>
      <w:r w:rsidRPr="00BF70E8">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F70E8">
        <w:rPr>
          <w:rFonts w:eastAsia="MS PGothic"/>
          <w:sz w:val="20"/>
          <w:szCs w:val="24"/>
        </w:rPr>
        <w:t xml:space="preserve"> </w:t>
      </w:r>
      <w:r w:rsidRPr="00BF70E8">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31729E" w:rsidRPr="00BF70E8" w:rsidRDefault="0031729E">
      <w:pPr>
        <w:pStyle w:val="Heading2"/>
        <w:rPr>
          <w:rFonts w:eastAsia="MS PGothic"/>
          <w:bCs w:val="0"/>
          <w:sz w:val="20"/>
          <w:szCs w:val="24"/>
        </w:rPr>
      </w:pPr>
      <w:r w:rsidRPr="00BF70E8">
        <w:rPr>
          <w:rFonts w:eastAsia="MS PGothic"/>
          <w:bCs w:val="0"/>
          <w:sz w:val="20"/>
          <w:szCs w:val="24"/>
          <w:lang w:val="ja-JP"/>
        </w:rPr>
        <w:t>サーバー</w:t>
      </w:r>
      <w:r w:rsidRPr="00BF70E8">
        <w:rPr>
          <w:rFonts w:eastAsia="MS PGothic"/>
          <w:bCs w:val="0"/>
          <w:sz w:val="20"/>
          <w:szCs w:val="24"/>
        </w:rPr>
        <w:t xml:space="preserve"> </w:t>
      </w:r>
      <w:r w:rsidRPr="00BF70E8">
        <w:rPr>
          <w:rFonts w:eastAsia="MS PGothic"/>
          <w:bCs w:val="0"/>
          <w:sz w:val="20"/>
          <w:szCs w:val="24"/>
          <w:lang w:val="ja-JP"/>
        </w:rPr>
        <w:t xml:space="preserve">ソフトウェアのインスタンスの実行　　</w:t>
      </w:r>
      <w:r w:rsidRPr="00BF70E8">
        <w:rPr>
          <w:rFonts w:eastAsia="MS PGothic"/>
          <w:b w:val="0"/>
          <w:bCs w:val="0"/>
          <w:sz w:val="20"/>
          <w:szCs w:val="24"/>
          <w:lang w:val="ja-JP"/>
        </w:rPr>
        <w:t>お客様は、ライセンスを取得したサーバー上の</w:t>
      </w:r>
      <w:r w:rsidRPr="00BF70E8">
        <w:rPr>
          <w:rFonts w:eastAsia="MS PGothic"/>
          <w:b w:val="0"/>
          <w:bCs w:val="0"/>
          <w:sz w:val="20"/>
          <w:szCs w:val="24"/>
        </w:rPr>
        <w:t xml:space="preserve"> 1 </w:t>
      </w:r>
      <w:r w:rsidRPr="00BF70E8">
        <w:rPr>
          <w:rFonts w:eastAsia="MS PGothic"/>
          <w:b w:val="0"/>
          <w:bCs w:val="0"/>
          <w:sz w:val="20"/>
          <w:szCs w:val="24"/>
          <w:lang w:val="ja-JP"/>
        </w:rPr>
        <w:t>つの物理または仮想オペレーティング</w:t>
      </w:r>
      <w:r w:rsidRPr="00BF70E8">
        <w:rPr>
          <w:rFonts w:eastAsia="MS PGothic"/>
          <w:b w:val="0"/>
          <w:bCs w:val="0"/>
          <w:sz w:val="20"/>
          <w:szCs w:val="24"/>
        </w:rPr>
        <w:t xml:space="preserve"> </w:t>
      </w:r>
      <w:r w:rsidRPr="00BF70E8">
        <w:rPr>
          <w:rFonts w:eastAsia="MS PGothic"/>
          <w:b w:val="0"/>
          <w:bCs w:val="0"/>
          <w:sz w:val="20"/>
          <w:szCs w:val="24"/>
          <w:lang w:val="ja-JP"/>
        </w:rPr>
        <w:t>システム環境で、一度に</w:t>
      </w:r>
      <w:r w:rsidRPr="00BF70E8">
        <w:rPr>
          <w:rFonts w:eastAsia="MS PGothic"/>
          <w:b w:val="0"/>
          <w:bCs w:val="0"/>
          <w:sz w:val="20"/>
          <w:szCs w:val="24"/>
        </w:rPr>
        <w:t xml:space="preserve"> 1 </w:t>
      </w:r>
      <w:r w:rsidRPr="00BF70E8">
        <w:rPr>
          <w:rFonts w:eastAsia="MS PGothic"/>
          <w:b w:val="0"/>
          <w:bCs w:val="0"/>
          <w:sz w:val="20"/>
          <w:szCs w:val="24"/>
          <w:lang w:val="ja-JP"/>
        </w:rPr>
        <w:t>つの本サーバー</w:t>
      </w:r>
      <w:r w:rsidRPr="00BF70E8">
        <w:rPr>
          <w:rFonts w:eastAsia="MS PGothic"/>
          <w:b w:val="0"/>
          <w:bCs w:val="0"/>
          <w:sz w:val="20"/>
          <w:szCs w:val="24"/>
        </w:rPr>
        <w:t xml:space="preserve"> </w:t>
      </w:r>
      <w:r w:rsidRPr="00BF70E8">
        <w:rPr>
          <w:rFonts w:eastAsia="MS PGothic"/>
          <w:b w:val="0"/>
          <w:bCs w:val="0"/>
          <w:sz w:val="20"/>
          <w:szCs w:val="24"/>
          <w:lang w:val="ja-JP"/>
        </w:rPr>
        <w:t>ソフトウェアのインスタンスを実行することができます。</w:t>
      </w:r>
    </w:p>
    <w:p w:rsidR="0031729E" w:rsidRPr="00BF70E8" w:rsidRDefault="0031729E">
      <w:pPr>
        <w:pStyle w:val="Heading2"/>
        <w:rPr>
          <w:rFonts w:eastAsia="MS PGothic"/>
          <w:b w:val="0"/>
          <w:bCs w:val="0"/>
          <w:sz w:val="20"/>
          <w:szCs w:val="24"/>
        </w:rPr>
      </w:pPr>
      <w:r w:rsidRPr="00BF70E8">
        <w:rPr>
          <w:rFonts w:eastAsia="MS PGothic"/>
          <w:bCs w:val="0"/>
          <w:sz w:val="20"/>
          <w:szCs w:val="24"/>
          <w:lang w:val="ja-JP"/>
        </w:rPr>
        <w:t xml:space="preserve">追加のソフトウェアのインスタンスの実行　　</w:t>
      </w:r>
      <w:r w:rsidRPr="00BF70E8">
        <w:rPr>
          <w:rFonts w:eastAsia="MS PGothic"/>
          <w:b w:val="0"/>
          <w:bCs w:val="0"/>
          <w:sz w:val="20"/>
          <w:szCs w:val="24"/>
          <w:lang w:val="ja-JP"/>
        </w:rPr>
        <w:t>お客様は、任意の数のデバイス上の物理または仮想オペレーティング</w:t>
      </w:r>
      <w:r w:rsidRPr="00BF70E8">
        <w:rPr>
          <w:rFonts w:eastAsia="MS PGothic"/>
          <w:b w:val="0"/>
          <w:bCs w:val="0"/>
          <w:sz w:val="20"/>
          <w:szCs w:val="24"/>
        </w:rPr>
        <w:t xml:space="preserve"> </w:t>
      </w:r>
      <w:r w:rsidRPr="00BF70E8">
        <w:rPr>
          <w:rFonts w:eastAsia="MS PGothic"/>
          <w:b w:val="0"/>
          <w:bCs w:val="0"/>
          <w:sz w:val="20"/>
          <w:szCs w:val="24"/>
          <w:lang w:val="ja-JP"/>
        </w:rPr>
        <w:t>システム環境において、以下に示す任意の数の追加ソフトウェアのインスタンスを実行または使用することができます。お客様はこれらのインスタンスを本サーバー</w:t>
      </w:r>
      <w:r w:rsidRPr="00BF70E8">
        <w:rPr>
          <w:rFonts w:eastAsia="MS PGothic"/>
          <w:b w:val="0"/>
          <w:bCs w:val="0"/>
          <w:sz w:val="20"/>
          <w:szCs w:val="24"/>
          <w:lang w:val="ja-JP"/>
        </w:rPr>
        <w:t xml:space="preserve"> </w:t>
      </w:r>
      <w:r w:rsidRPr="00BF70E8">
        <w:rPr>
          <w:rFonts w:eastAsia="MS PGothic"/>
          <w:b w:val="0"/>
          <w:bCs w:val="0"/>
          <w:sz w:val="20"/>
          <w:szCs w:val="24"/>
          <w:lang w:val="ja-JP"/>
        </w:rPr>
        <w:t>ソフトウェアでのみ使用することができます。本サーバー</w:t>
      </w:r>
      <w:r w:rsidRPr="00BF70E8">
        <w:rPr>
          <w:rFonts w:eastAsia="MS PGothic"/>
          <w:b w:val="0"/>
          <w:bCs w:val="0"/>
          <w:sz w:val="20"/>
          <w:szCs w:val="24"/>
          <w:lang w:val="ja-JP"/>
        </w:rPr>
        <w:t xml:space="preserve"> </w:t>
      </w:r>
      <w:r w:rsidRPr="00BF70E8">
        <w:rPr>
          <w:rFonts w:eastAsia="MS PGothic"/>
          <w:b w:val="0"/>
          <w:bCs w:val="0"/>
          <w:sz w:val="20"/>
          <w:szCs w:val="24"/>
          <w:lang w:val="ja-JP"/>
        </w:rPr>
        <w:t>ソフトウェアでは追加ソフトウェアの他のインスタンスを介して間接的にインスタンスを使用することも、直接使用することもできます。</w:t>
      </w:r>
    </w:p>
    <w:p w:rsidR="0031729E" w:rsidRPr="00BF70E8" w:rsidRDefault="00075CF6" w:rsidP="00075CF6">
      <w:pPr>
        <w:pStyle w:val="Bullet3"/>
      </w:pPr>
      <w:r w:rsidRPr="00075CF6">
        <w:rPr>
          <w:rFonts w:eastAsia="MS PGothic" w:hint="eastAsia"/>
          <w:sz w:val="20"/>
          <w:szCs w:val="24"/>
        </w:rPr>
        <w:t xml:space="preserve">Microsoft Outlook </w:t>
      </w:r>
      <w:r w:rsidRPr="00075CF6">
        <w:rPr>
          <w:rFonts w:eastAsia="MS PGothic" w:hint="eastAsia"/>
          <w:sz w:val="20"/>
          <w:szCs w:val="24"/>
        </w:rPr>
        <w:t>用</w:t>
      </w:r>
      <w:r w:rsidRPr="00075CF6">
        <w:rPr>
          <w:rFonts w:eastAsia="MS PGothic" w:hint="eastAsia"/>
          <w:sz w:val="20"/>
          <w:szCs w:val="24"/>
        </w:rPr>
        <w:t xml:space="preserve"> </w:t>
      </w:r>
      <w:r>
        <w:t>Microsoft Dynamics 365</w:t>
      </w:r>
    </w:p>
    <w:p w:rsidR="0031729E" w:rsidRPr="00BF70E8" w:rsidRDefault="0031729E">
      <w:pPr>
        <w:pStyle w:val="Bullet3"/>
        <w:rPr>
          <w:rFonts w:eastAsia="MS PGothic"/>
          <w:sz w:val="20"/>
          <w:szCs w:val="24"/>
        </w:rPr>
      </w:pPr>
      <w:r w:rsidRPr="00BF70E8">
        <w:rPr>
          <w:rFonts w:eastAsia="MS PGothic"/>
          <w:sz w:val="20"/>
          <w:szCs w:val="24"/>
        </w:rPr>
        <w:t xml:space="preserve">Microsoft Dynamics 365 </w:t>
      </w:r>
      <w:r w:rsidRPr="00BF70E8">
        <w:rPr>
          <w:rFonts w:eastAsia="MS PGothic"/>
          <w:sz w:val="20"/>
          <w:szCs w:val="24"/>
          <w:lang w:val="ja-JP"/>
        </w:rPr>
        <w:t>用</w:t>
      </w:r>
      <w:r w:rsidRPr="00BF70E8">
        <w:rPr>
          <w:rFonts w:eastAsia="MS PGothic"/>
          <w:sz w:val="20"/>
          <w:szCs w:val="24"/>
        </w:rPr>
        <w:t xml:space="preserve"> Microsoft E-Mail Router </w:t>
      </w:r>
      <w:r w:rsidRPr="00BF70E8">
        <w:rPr>
          <w:rFonts w:eastAsia="MS PGothic"/>
          <w:sz w:val="20"/>
          <w:szCs w:val="24"/>
          <w:lang w:val="ja-JP"/>
        </w:rPr>
        <w:t>およびルール展開ウィザード</w:t>
      </w:r>
    </w:p>
    <w:p w:rsidR="0031729E" w:rsidRPr="00BF70E8" w:rsidRDefault="0031729E">
      <w:pPr>
        <w:pStyle w:val="Bullet3"/>
        <w:rPr>
          <w:rFonts w:eastAsia="MS PGothic"/>
          <w:sz w:val="20"/>
          <w:szCs w:val="24"/>
        </w:rPr>
      </w:pPr>
      <w:r w:rsidRPr="00BF70E8">
        <w:rPr>
          <w:rFonts w:eastAsia="MS PGothic"/>
          <w:sz w:val="20"/>
          <w:szCs w:val="24"/>
          <w:lang w:val="ja-JP"/>
        </w:rPr>
        <w:t xml:space="preserve">Microsoft Dynamics 365 </w:t>
      </w:r>
      <w:r w:rsidRPr="00BF70E8">
        <w:rPr>
          <w:rFonts w:eastAsia="MS PGothic"/>
          <w:sz w:val="20"/>
          <w:szCs w:val="24"/>
          <w:lang w:val="ja-JP"/>
        </w:rPr>
        <w:t>用</w:t>
      </w:r>
      <w:r w:rsidRPr="00BF70E8">
        <w:rPr>
          <w:rFonts w:eastAsia="MS PGothic"/>
          <w:sz w:val="20"/>
          <w:szCs w:val="24"/>
          <w:lang w:val="ja-JP"/>
        </w:rPr>
        <w:t xml:space="preserve"> Microsoft Dynamics </w:t>
      </w:r>
      <w:r w:rsidRPr="00BF70E8">
        <w:rPr>
          <w:rFonts w:eastAsia="MS PGothic"/>
          <w:sz w:val="20"/>
          <w:szCs w:val="24"/>
          <w:lang w:val="ja-JP"/>
        </w:rPr>
        <w:t>レポート拡張機能</w:t>
      </w:r>
    </w:p>
    <w:p w:rsidR="0031729E" w:rsidRPr="00BF70E8" w:rsidRDefault="0031729E">
      <w:pPr>
        <w:pStyle w:val="Bullet3"/>
        <w:rPr>
          <w:rFonts w:eastAsia="MS PGothic"/>
          <w:sz w:val="20"/>
          <w:szCs w:val="24"/>
        </w:rPr>
      </w:pPr>
      <w:r w:rsidRPr="00BF70E8">
        <w:rPr>
          <w:rFonts w:eastAsia="MS PGothic"/>
          <w:sz w:val="20"/>
          <w:szCs w:val="24"/>
        </w:rPr>
        <w:t>Microsoft SharePoint Grid for Microsoft Dynamics 365</w:t>
      </w:r>
    </w:p>
    <w:p w:rsidR="0031729E" w:rsidRPr="00BF70E8" w:rsidRDefault="0031729E">
      <w:pPr>
        <w:pStyle w:val="Bullet3"/>
        <w:rPr>
          <w:rFonts w:eastAsia="MS PGothic"/>
          <w:sz w:val="20"/>
          <w:szCs w:val="24"/>
        </w:rPr>
      </w:pPr>
      <w:r w:rsidRPr="00BF70E8">
        <w:rPr>
          <w:rFonts w:eastAsia="MS PGothic"/>
          <w:sz w:val="20"/>
          <w:szCs w:val="24"/>
        </w:rPr>
        <w:t xml:space="preserve">Microsoft Dynamics 365 Report Authoring </w:t>
      </w:r>
      <w:r w:rsidRPr="00BF70E8">
        <w:rPr>
          <w:rFonts w:eastAsia="MS PGothic"/>
          <w:sz w:val="20"/>
          <w:szCs w:val="24"/>
          <w:lang w:val="ja-JP"/>
        </w:rPr>
        <w:t>拡張</w:t>
      </w:r>
    </w:p>
    <w:p w:rsidR="0031729E" w:rsidRPr="00BF70E8" w:rsidRDefault="0031729E">
      <w:pPr>
        <w:pStyle w:val="Bullet3"/>
        <w:rPr>
          <w:rFonts w:eastAsia="MS PGothic"/>
          <w:sz w:val="20"/>
          <w:szCs w:val="24"/>
        </w:rPr>
      </w:pPr>
      <w:r w:rsidRPr="00BF70E8">
        <w:rPr>
          <w:rFonts w:eastAsia="MS PGothic"/>
          <w:sz w:val="20"/>
          <w:szCs w:val="24"/>
          <w:lang w:val="ja-JP"/>
        </w:rPr>
        <w:t xml:space="preserve">Microsoft Dynamics 365 </w:t>
      </w:r>
      <w:r w:rsidRPr="00BF70E8">
        <w:rPr>
          <w:rFonts w:eastAsia="MS PGothic"/>
          <w:sz w:val="20"/>
          <w:szCs w:val="24"/>
          <w:lang w:val="ja-JP"/>
        </w:rPr>
        <w:t>ベスト</w:t>
      </w:r>
      <w:r w:rsidRPr="00BF70E8">
        <w:rPr>
          <w:rFonts w:eastAsia="MS PGothic"/>
          <w:sz w:val="20"/>
          <w:szCs w:val="24"/>
          <w:lang w:val="ja-JP"/>
        </w:rPr>
        <w:t xml:space="preserve"> </w:t>
      </w:r>
      <w:r w:rsidRPr="00BF70E8">
        <w:rPr>
          <w:rFonts w:eastAsia="MS PGothic"/>
          <w:sz w:val="20"/>
          <w:szCs w:val="24"/>
          <w:lang w:val="ja-JP"/>
        </w:rPr>
        <w:t>プラクティス</w:t>
      </w:r>
      <w:r w:rsidRPr="00BF70E8">
        <w:rPr>
          <w:rFonts w:eastAsia="MS PGothic"/>
          <w:sz w:val="20"/>
          <w:szCs w:val="24"/>
          <w:lang w:val="ja-JP"/>
        </w:rPr>
        <w:t xml:space="preserve"> </w:t>
      </w:r>
      <w:r w:rsidRPr="00BF70E8">
        <w:rPr>
          <w:rFonts w:eastAsia="MS PGothic"/>
          <w:sz w:val="20"/>
          <w:szCs w:val="24"/>
          <w:lang w:val="ja-JP"/>
        </w:rPr>
        <w:t>アナライザー</w:t>
      </w:r>
    </w:p>
    <w:p w:rsidR="0031729E" w:rsidRPr="00BF70E8" w:rsidRDefault="0031729E">
      <w:pPr>
        <w:pStyle w:val="Bullet3"/>
        <w:rPr>
          <w:rFonts w:eastAsia="MS PGothic"/>
          <w:sz w:val="20"/>
          <w:szCs w:val="24"/>
        </w:rPr>
      </w:pPr>
      <w:r w:rsidRPr="00BF70E8">
        <w:rPr>
          <w:rFonts w:eastAsia="MS PGothic"/>
          <w:sz w:val="20"/>
          <w:szCs w:val="24"/>
        </w:rPr>
        <w:t>Microsoft Dynamics 365 Multilingual User Interface (MUI)</w:t>
      </w:r>
    </w:p>
    <w:p w:rsidR="0031729E" w:rsidRPr="00BF70E8" w:rsidRDefault="0031729E">
      <w:pPr>
        <w:pStyle w:val="Bullet3"/>
        <w:rPr>
          <w:rFonts w:eastAsia="MS PGothic"/>
          <w:sz w:val="20"/>
          <w:szCs w:val="24"/>
        </w:rPr>
      </w:pPr>
      <w:r w:rsidRPr="00BF70E8">
        <w:rPr>
          <w:rFonts w:eastAsia="MS PGothic"/>
          <w:sz w:val="20"/>
          <w:szCs w:val="24"/>
          <w:lang w:val="ja-JP"/>
        </w:rPr>
        <w:t xml:space="preserve">Microsoft Dynamics 365 </w:t>
      </w:r>
      <w:r w:rsidRPr="00BF70E8">
        <w:rPr>
          <w:rFonts w:eastAsia="MS PGothic"/>
          <w:sz w:val="20"/>
          <w:szCs w:val="24"/>
          <w:lang w:val="ja-JP"/>
        </w:rPr>
        <w:t>用</w:t>
      </w:r>
      <w:r w:rsidRPr="00BF70E8">
        <w:rPr>
          <w:rFonts w:eastAsia="MS PGothic"/>
          <w:sz w:val="20"/>
          <w:szCs w:val="24"/>
          <w:lang w:val="ja-JP"/>
        </w:rPr>
        <w:t xml:space="preserve"> Microsoft Dynamics Marketing </w:t>
      </w:r>
      <w:r w:rsidRPr="00BF70E8">
        <w:rPr>
          <w:rFonts w:eastAsia="MS PGothic"/>
          <w:sz w:val="20"/>
          <w:szCs w:val="24"/>
          <w:lang w:val="ja-JP"/>
        </w:rPr>
        <w:t>コネクタ</w:t>
      </w:r>
    </w:p>
    <w:p w:rsidR="0031729E" w:rsidRPr="00BF70E8" w:rsidRDefault="0031729E">
      <w:pPr>
        <w:pStyle w:val="Bullet3"/>
        <w:rPr>
          <w:rFonts w:eastAsia="MS PGothic"/>
          <w:sz w:val="20"/>
          <w:szCs w:val="24"/>
        </w:rPr>
      </w:pPr>
      <w:r w:rsidRPr="00BF70E8">
        <w:rPr>
          <w:rFonts w:eastAsia="MS PGothic"/>
          <w:sz w:val="20"/>
          <w:szCs w:val="24"/>
          <w:lang w:val="ja-JP"/>
        </w:rPr>
        <w:t>サポート対象デバイス向け</w:t>
      </w:r>
      <w:r w:rsidRPr="00BF70E8">
        <w:rPr>
          <w:rFonts w:eastAsia="MS PGothic"/>
          <w:sz w:val="20"/>
          <w:szCs w:val="24"/>
          <w:lang w:val="ja-JP"/>
        </w:rPr>
        <w:t xml:space="preserve"> Microsoft Dynamics 365</w:t>
      </w:r>
    </w:p>
    <w:p w:rsidR="0031729E" w:rsidRPr="00BF70E8" w:rsidRDefault="0031729E">
      <w:pPr>
        <w:pStyle w:val="Heading2"/>
        <w:rPr>
          <w:rFonts w:eastAsia="MS PGothic"/>
          <w:b w:val="0"/>
          <w:bCs w:val="0"/>
          <w:sz w:val="20"/>
          <w:szCs w:val="24"/>
        </w:rPr>
      </w:pPr>
      <w:r w:rsidRPr="00BF70E8">
        <w:rPr>
          <w:rFonts w:eastAsia="MS PGothic"/>
          <w:bCs w:val="0"/>
          <w:sz w:val="20"/>
          <w:szCs w:val="24"/>
          <w:lang w:val="ja-JP"/>
        </w:rPr>
        <w:t>お客様のサーバーまたはストレージ</w:t>
      </w:r>
      <w:r w:rsidRPr="00BF70E8">
        <w:rPr>
          <w:rFonts w:eastAsia="MS PGothic"/>
          <w:bCs w:val="0"/>
          <w:sz w:val="20"/>
          <w:szCs w:val="24"/>
        </w:rPr>
        <w:t xml:space="preserve"> </w:t>
      </w:r>
      <w:r w:rsidRPr="00BF70E8">
        <w:rPr>
          <w:rFonts w:eastAsia="MS PGothic"/>
          <w:bCs w:val="0"/>
          <w:sz w:val="20"/>
          <w:szCs w:val="24"/>
          <w:lang w:val="ja-JP"/>
        </w:rPr>
        <w:t xml:space="preserve">メディア上でのインスタンスの作成と格納　　</w:t>
      </w:r>
      <w:r w:rsidRPr="00BF70E8">
        <w:rPr>
          <w:rFonts w:eastAsia="MS PGothic"/>
          <w:b w:val="0"/>
          <w:bCs w:val="0"/>
          <w:sz w:val="20"/>
          <w:szCs w:val="24"/>
          <w:lang w:val="ja-JP"/>
        </w:rPr>
        <w:t>お客様は、取得する各ソフトウェア</w:t>
      </w:r>
      <w:r w:rsidRPr="00BF70E8">
        <w:rPr>
          <w:rFonts w:eastAsia="MS PGothic"/>
          <w:b w:val="0"/>
          <w:bCs w:val="0"/>
          <w:sz w:val="20"/>
          <w:szCs w:val="24"/>
        </w:rPr>
        <w:t xml:space="preserve"> </w:t>
      </w:r>
      <w:r w:rsidRPr="00BF70E8">
        <w:rPr>
          <w:rFonts w:eastAsia="MS PGothic"/>
          <w:b w:val="0"/>
          <w:bCs w:val="0"/>
          <w:sz w:val="20"/>
          <w:szCs w:val="24"/>
          <w:lang w:val="ja-JP"/>
        </w:rPr>
        <w:t>ライセンスにつき、以下の追加の権利を有します。</w:t>
      </w:r>
    </w:p>
    <w:p w:rsidR="0031729E" w:rsidRPr="00BF70E8" w:rsidRDefault="0031729E">
      <w:pPr>
        <w:pStyle w:val="Bullet3"/>
        <w:rPr>
          <w:rFonts w:eastAsia="MS PGothic"/>
          <w:sz w:val="20"/>
          <w:szCs w:val="24"/>
        </w:rPr>
      </w:pPr>
      <w:r w:rsidRPr="00BF70E8">
        <w:rPr>
          <w:rFonts w:eastAsia="MS PGothic"/>
          <w:sz w:val="20"/>
          <w:szCs w:val="24"/>
          <w:lang w:val="ja-JP"/>
        </w:rPr>
        <w:t>お客様は、本サーバー</w:t>
      </w:r>
      <w:r w:rsidRPr="00BF70E8">
        <w:rPr>
          <w:rFonts w:eastAsia="MS PGothic"/>
          <w:sz w:val="20"/>
          <w:szCs w:val="24"/>
        </w:rPr>
        <w:t xml:space="preserve"> </w:t>
      </w:r>
      <w:r w:rsidRPr="00BF70E8">
        <w:rPr>
          <w:rFonts w:eastAsia="MS PGothic"/>
          <w:sz w:val="20"/>
          <w:szCs w:val="24"/>
          <w:lang w:val="ja-JP"/>
        </w:rPr>
        <w:t>ソフトウェアおよび追加のソフトウェアについて、任意の数のインスタンスを作成することができます。</w:t>
      </w:r>
    </w:p>
    <w:p w:rsidR="0031729E" w:rsidRPr="00BF70E8" w:rsidRDefault="0031729E">
      <w:pPr>
        <w:pStyle w:val="Bullet3"/>
        <w:rPr>
          <w:rFonts w:eastAsia="MS PGothic"/>
          <w:sz w:val="20"/>
          <w:szCs w:val="24"/>
        </w:rPr>
      </w:pPr>
      <w:r w:rsidRPr="00BF70E8">
        <w:rPr>
          <w:rFonts w:eastAsia="MS PGothic"/>
          <w:sz w:val="20"/>
          <w:szCs w:val="24"/>
          <w:lang w:val="ja-JP"/>
        </w:rPr>
        <w:t>お客様は、本サーバー</w:t>
      </w:r>
      <w:r w:rsidRPr="00BF70E8">
        <w:rPr>
          <w:rFonts w:eastAsia="MS PGothic"/>
          <w:sz w:val="20"/>
          <w:szCs w:val="24"/>
        </w:rPr>
        <w:t xml:space="preserve"> </w:t>
      </w:r>
      <w:r w:rsidRPr="00BF70E8">
        <w:rPr>
          <w:rFonts w:eastAsia="MS PGothic"/>
          <w:sz w:val="20"/>
          <w:szCs w:val="24"/>
          <w:lang w:val="ja-JP"/>
        </w:rPr>
        <w:t>ソフトウェアおよび追加のソフトウェアのインスタンスをお客様の任意のサーバーまたはストレージ</w:t>
      </w:r>
      <w:r w:rsidRPr="00BF70E8">
        <w:rPr>
          <w:rFonts w:eastAsia="MS PGothic"/>
          <w:sz w:val="20"/>
          <w:szCs w:val="24"/>
        </w:rPr>
        <w:t xml:space="preserve"> </w:t>
      </w:r>
      <w:r w:rsidRPr="00BF70E8">
        <w:rPr>
          <w:rFonts w:eastAsia="MS PGothic"/>
          <w:sz w:val="20"/>
          <w:szCs w:val="24"/>
          <w:lang w:val="ja-JP"/>
        </w:rPr>
        <w:t>メディアに格納することができます。</w:t>
      </w:r>
    </w:p>
    <w:p w:rsidR="0031729E" w:rsidRPr="00BF70E8" w:rsidRDefault="0031729E">
      <w:pPr>
        <w:pStyle w:val="Bullet3"/>
        <w:rPr>
          <w:rFonts w:eastAsia="MS PGothic"/>
          <w:sz w:val="20"/>
          <w:szCs w:val="24"/>
        </w:rPr>
      </w:pPr>
      <w:r w:rsidRPr="00BF70E8">
        <w:rPr>
          <w:rFonts w:eastAsia="MS PGothic"/>
          <w:sz w:val="20"/>
          <w:szCs w:val="24"/>
          <w:lang w:val="ja-JP"/>
        </w:rPr>
        <w:t>お客様は、前述のいずれかのソフトウェア</w:t>
      </w:r>
      <w:r w:rsidRPr="00BF70E8">
        <w:rPr>
          <w:rFonts w:eastAsia="MS PGothic"/>
          <w:sz w:val="20"/>
          <w:szCs w:val="24"/>
        </w:rPr>
        <w:t xml:space="preserve"> </w:t>
      </w:r>
      <w:r w:rsidRPr="00BF70E8">
        <w:rPr>
          <w:rFonts w:eastAsia="MS PGothic"/>
          <w:sz w:val="20"/>
          <w:szCs w:val="24"/>
          <w:lang w:val="ja-JP"/>
        </w:rPr>
        <w:t>ライセンスに基づいて本サーバー</w:t>
      </w:r>
      <w:r w:rsidRPr="00BF70E8">
        <w:rPr>
          <w:rFonts w:eastAsia="MS PGothic"/>
          <w:sz w:val="20"/>
          <w:szCs w:val="24"/>
        </w:rPr>
        <w:t xml:space="preserve"> </w:t>
      </w:r>
      <w:r w:rsidRPr="00BF70E8">
        <w:rPr>
          <w:rFonts w:eastAsia="MS PGothic"/>
          <w:sz w:val="20"/>
          <w:szCs w:val="24"/>
          <w:lang w:val="ja-JP"/>
        </w:rPr>
        <w:t>ソフトウェアのインスタンスを実行する権利を行使するためにのみ</w:t>
      </w:r>
      <w:r w:rsidRPr="00BF70E8">
        <w:rPr>
          <w:rFonts w:eastAsia="MS PGothic"/>
          <w:sz w:val="20"/>
          <w:szCs w:val="24"/>
        </w:rPr>
        <w:t xml:space="preserve"> (</w:t>
      </w:r>
      <w:r w:rsidRPr="00BF70E8">
        <w:rPr>
          <w:rFonts w:eastAsia="MS PGothic"/>
          <w:sz w:val="20"/>
          <w:szCs w:val="24"/>
          <w:lang w:val="ja-JP"/>
        </w:rPr>
        <w:t>たとえば、お客様は第三者にインスタンスを頒布することはできません</w:t>
      </w:r>
      <w:r w:rsidRPr="00BF70E8">
        <w:rPr>
          <w:rFonts w:eastAsia="MS PGothic"/>
          <w:sz w:val="20"/>
          <w:szCs w:val="24"/>
        </w:rPr>
        <w:t>)</w:t>
      </w:r>
      <w:r w:rsidRPr="00BF70E8">
        <w:rPr>
          <w:rFonts w:eastAsia="MS PGothic"/>
          <w:sz w:val="20"/>
          <w:szCs w:val="24"/>
          <w:lang w:val="ja-JP"/>
        </w:rPr>
        <w:t>、本サーバー</w:t>
      </w:r>
      <w:r w:rsidRPr="00BF70E8">
        <w:rPr>
          <w:rFonts w:eastAsia="MS PGothic"/>
          <w:sz w:val="20"/>
          <w:szCs w:val="24"/>
        </w:rPr>
        <w:t xml:space="preserve"> </w:t>
      </w:r>
      <w:r w:rsidRPr="00BF70E8">
        <w:rPr>
          <w:rFonts w:eastAsia="MS PGothic"/>
          <w:sz w:val="20"/>
          <w:szCs w:val="24"/>
          <w:lang w:val="ja-JP"/>
        </w:rPr>
        <w:t>ソフトウェアおよび追加ソフトウェアのインスタンスを作成および格納することができます。</w:t>
      </w:r>
    </w:p>
    <w:p w:rsidR="0031729E" w:rsidRPr="00BF70E8" w:rsidRDefault="0031729E">
      <w:pPr>
        <w:pStyle w:val="Heading1"/>
        <w:ind w:left="360" w:hanging="360"/>
        <w:rPr>
          <w:rFonts w:eastAsia="MS PGothic"/>
          <w:bCs w:val="0"/>
          <w:sz w:val="20"/>
          <w:szCs w:val="24"/>
        </w:rPr>
      </w:pPr>
      <w:r w:rsidRPr="00BF70E8">
        <w:rPr>
          <w:rFonts w:eastAsia="MS PGothic"/>
          <w:bCs w:val="0"/>
          <w:sz w:val="20"/>
          <w:szCs w:val="24"/>
          <w:lang w:val="ja-JP"/>
        </w:rPr>
        <w:t>追加のライセンス条件および追加の使用権</w:t>
      </w:r>
    </w:p>
    <w:p w:rsidR="0031729E" w:rsidRPr="00BF70E8" w:rsidRDefault="0031729E">
      <w:pPr>
        <w:pStyle w:val="Heading2"/>
        <w:ind w:hanging="360"/>
        <w:rPr>
          <w:rFonts w:eastAsia="MS PGothic"/>
          <w:bCs w:val="0"/>
          <w:sz w:val="20"/>
          <w:szCs w:val="24"/>
        </w:rPr>
      </w:pPr>
      <w:r w:rsidRPr="00BF70E8">
        <w:rPr>
          <w:rFonts w:eastAsia="MS PGothic"/>
          <w:bCs w:val="0"/>
          <w:sz w:val="20"/>
          <w:szCs w:val="24"/>
          <w:lang w:val="ja-JP"/>
        </w:rPr>
        <w:t>クライアント</w:t>
      </w:r>
      <w:r w:rsidRPr="00BF70E8">
        <w:rPr>
          <w:rFonts w:eastAsia="MS PGothic"/>
          <w:bCs w:val="0"/>
          <w:sz w:val="20"/>
          <w:szCs w:val="24"/>
          <w:lang w:val="ja-JP"/>
        </w:rPr>
        <w:t xml:space="preserve"> </w:t>
      </w:r>
      <w:r w:rsidRPr="00BF70E8">
        <w:rPr>
          <w:rFonts w:eastAsia="MS PGothic"/>
          <w:bCs w:val="0"/>
          <w:sz w:val="20"/>
          <w:szCs w:val="24"/>
          <w:lang w:val="ja-JP"/>
        </w:rPr>
        <w:t>アクセス</w:t>
      </w:r>
      <w:r w:rsidRPr="00BF70E8">
        <w:rPr>
          <w:rFonts w:eastAsia="MS PGothic"/>
          <w:bCs w:val="0"/>
          <w:sz w:val="20"/>
          <w:szCs w:val="24"/>
          <w:lang w:val="ja-JP"/>
        </w:rPr>
        <w:t xml:space="preserve"> </w:t>
      </w:r>
      <w:r w:rsidRPr="00BF70E8">
        <w:rPr>
          <w:rFonts w:eastAsia="MS PGothic"/>
          <w:bCs w:val="0"/>
          <w:sz w:val="20"/>
          <w:szCs w:val="24"/>
          <w:lang w:val="ja-JP"/>
        </w:rPr>
        <w:t>ライセンス</w:t>
      </w:r>
      <w:r w:rsidRPr="00BF70E8">
        <w:rPr>
          <w:rFonts w:eastAsia="MS PGothic"/>
          <w:bCs w:val="0"/>
          <w:sz w:val="20"/>
          <w:szCs w:val="24"/>
          <w:lang w:val="ja-JP"/>
        </w:rPr>
        <w:t xml:space="preserve"> (CAL)</w:t>
      </w:r>
    </w:p>
    <w:p w:rsidR="0031729E" w:rsidRPr="00BF70E8" w:rsidRDefault="0031729E">
      <w:pPr>
        <w:pStyle w:val="Heading3Bold"/>
        <w:numPr>
          <w:ilvl w:val="2"/>
          <w:numId w:val="6"/>
        </w:numPr>
        <w:tabs>
          <w:tab w:val="clear" w:pos="1077"/>
          <w:tab w:val="clear" w:pos="1440"/>
          <w:tab w:val="num" w:pos="1080"/>
        </w:tabs>
        <w:rPr>
          <w:rFonts w:eastAsia="MS PGothic"/>
          <w:b w:val="0"/>
          <w:bCs w:val="0"/>
          <w:sz w:val="20"/>
          <w:szCs w:val="24"/>
        </w:rPr>
      </w:pPr>
      <w:r w:rsidRPr="00BF70E8">
        <w:rPr>
          <w:rFonts w:eastAsia="MS PGothic"/>
          <w:b w:val="0"/>
          <w:bCs w:val="0"/>
          <w:sz w:val="20"/>
          <w:szCs w:val="24"/>
          <w:lang w:val="ja-JP"/>
        </w:rPr>
        <w:t>お客様は、適切な</w:t>
      </w:r>
      <w:r w:rsidRPr="00BF70E8">
        <w:rPr>
          <w:rFonts w:eastAsia="MS PGothic"/>
          <w:b w:val="0"/>
          <w:bCs w:val="0"/>
          <w:sz w:val="20"/>
          <w:szCs w:val="24"/>
        </w:rPr>
        <w:t xml:space="preserve"> CAL </w:t>
      </w:r>
      <w:r w:rsidRPr="00BF70E8">
        <w:rPr>
          <w:rFonts w:eastAsia="MS PGothic"/>
          <w:b w:val="0"/>
          <w:bCs w:val="0"/>
          <w:sz w:val="20"/>
          <w:szCs w:val="24"/>
          <w:lang w:val="ja-JP"/>
        </w:rPr>
        <w:t>を取得して、直接または間接的に本サーバー</w:t>
      </w:r>
      <w:r w:rsidRPr="00BF70E8">
        <w:rPr>
          <w:rFonts w:eastAsia="MS PGothic"/>
          <w:b w:val="0"/>
          <w:bCs w:val="0"/>
          <w:sz w:val="20"/>
          <w:szCs w:val="24"/>
        </w:rPr>
        <w:t xml:space="preserve"> </w:t>
      </w:r>
      <w:r w:rsidRPr="00BF70E8">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w:t>
      </w:r>
      <w:r w:rsidR="000E1C77">
        <w:rPr>
          <w:rFonts w:eastAsia="MS PGothic" w:hint="eastAsia"/>
          <w:b w:val="0"/>
          <w:bCs w:val="0"/>
          <w:sz w:val="20"/>
          <w:szCs w:val="24"/>
          <w:lang w:val="ja-JP"/>
        </w:rPr>
        <w:t>み</w:t>
      </w:r>
      <w:r w:rsidRPr="00BF70E8">
        <w:rPr>
          <w:rFonts w:eastAsia="MS PGothic"/>
          <w:b w:val="0"/>
          <w:bCs w:val="0"/>
          <w:sz w:val="20"/>
          <w:szCs w:val="24"/>
          <w:lang w:val="ja-JP"/>
        </w:rPr>
        <w:t>なされます。</w:t>
      </w:r>
    </w:p>
    <w:p w:rsidR="0031729E" w:rsidRPr="00BF70E8" w:rsidRDefault="0031729E">
      <w:pPr>
        <w:pStyle w:val="Bullet4"/>
        <w:rPr>
          <w:rFonts w:eastAsia="MS PGothic"/>
          <w:sz w:val="20"/>
          <w:szCs w:val="24"/>
        </w:rPr>
      </w:pPr>
      <w:r w:rsidRPr="00BF70E8">
        <w:rPr>
          <w:rFonts w:eastAsia="MS PGothic"/>
          <w:sz w:val="20"/>
          <w:szCs w:val="24"/>
          <w:lang w:val="ja-JP"/>
        </w:rPr>
        <w:t>本サーバー</w:t>
      </w:r>
      <w:r w:rsidRPr="00BF70E8">
        <w:rPr>
          <w:rFonts w:eastAsia="MS PGothic"/>
          <w:sz w:val="20"/>
          <w:szCs w:val="24"/>
        </w:rPr>
        <w:t xml:space="preserve"> </w:t>
      </w:r>
      <w:r w:rsidRPr="00BF70E8">
        <w:rPr>
          <w:rFonts w:eastAsia="MS PGothic"/>
          <w:sz w:val="20"/>
          <w:szCs w:val="24"/>
          <w:lang w:val="ja-JP"/>
        </w:rPr>
        <w:t>ソフトウェアのインスタンスを実行することを認められているサーバーには、</w:t>
      </w:r>
      <w:r w:rsidRPr="00BF70E8">
        <w:rPr>
          <w:rFonts w:eastAsia="MS PGothic"/>
          <w:sz w:val="20"/>
          <w:szCs w:val="24"/>
        </w:rPr>
        <w:t xml:space="preserve">CAL </w:t>
      </w:r>
      <w:r w:rsidRPr="00BF70E8">
        <w:rPr>
          <w:rFonts w:eastAsia="MS PGothic"/>
          <w:sz w:val="20"/>
          <w:szCs w:val="24"/>
          <w:lang w:val="ja-JP"/>
        </w:rPr>
        <w:t>は必要ありません。</w:t>
      </w:r>
    </w:p>
    <w:p w:rsidR="0031729E" w:rsidRPr="00BF70E8" w:rsidRDefault="0031729E">
      <w:pPr>
        <w:pStyle w:val="Bullet4"/>
        <w:rPr>
          <w:rFonts w:eastAsia="MS PGothic"/>
          <w:sz w:val="20"/>
          <w:szCs w:val="24"/>
        </w:rPr>
      </w:pPr>
      <w:r w:rsidRPr="00BF70E8">
        <w:rPr>
          <w:rFonts w:eastAsia="MS PGothic"/>
          <w:sz w:val="20"/>
          <w:szCs w:val="24"/>
          <w:lang w:val="ja-JP"/>
        </w:rPr>
        <w:t>本サーバー</w:t>
      </w:r>
      <w:r w:rsidRPr="00BF70E8">
        <w:rPr>
          <w:rFonts w:eastAsia="MS PGothic"/>
          <w:sz w:val="20"/>
          <w:szCs w:val="24"/>
        </w:rPr>
        <w:t xml:space="preserve"> </w:t>
      </w:r>
      <w:r w:rsidRPr="00BF70E8">
        <w:rPr>
          <w:rFonts w:eastAsia="MS PGothic"/>
          <w:sz w:val="20"/>
          <w:szCs w:val="24"/>
          <w:lang w:val="ja-JP"/>
        </w:rPr>
        <w:t>ソフトウェアのお客様のインスタンスを管理するためにのみこれらのインスタンスにアクセスする最大</w:t>
      </w:r>
      <w:r w:rsidRPr="00BF70E8">
        <w:rPr>
          <w:rFonts w:eastAsia="MS PGothic"/>
          <w:sz w:val="20"/>
          <w:szCs w:val="24"/>
        </w:rPr>
        <w:t xml:space="preserve"> 2 </w:t>
      </w:r>
      <w:r w:rsidRPr="00BF70E8">
        <w:rPr>
          <w:rFonts w:eastAsia="MS PGothic"/>
          <w:sz w:val="20"/>
          <w:szCs w:val="24"/>
          <w:lang w:val="ja-JP"/>
        </w:rPr>
        <w:t>台のデバイスまたは最大</w:t>
      </w:r>
      <w:r w:rsidRPr="00BF70E8">
        <w:rPr>
          <w:rFonts w:eastAsia="MS PGothic"/>
          <w:sz w:val="20"/>
          <w:szCs w:val="24"/>
        </w:rPr>
        <w:t xml:space="preserve"> 2 </w:t>
      </w:r>
      <w:r w:rsidRPr="00BF70E8">
        <w:rPr>
          <w:rFonts w:eastAsia="MS PGothic"/>
          <w:sz w:val="20"/>
          <w:szCs w:val="24"/>
          <w:lang w:val="ja-JP"/>
        </w:rPr>
        <w:t>人のユーザーには、</w:t>
      </w:r>
      <w:r w:rsidRPr="00BF70E8">
        <w:rPr>
          <w:rFonts w:eastAsia="MS PGothic"/>
          <w:sz w:val="20"/>
          <w:szCs w:val="24"/>
        </w:rPr>
        <w:t xml:space="preserve">CAL </w:t>
      </w:r>
      <w:r w:rsidRPr="00BF70E8">
        <w:rPr>
          <w:rFonts w:eastAsia="MS PGothic"/>
          <w:sz w:val="20"/>
          <w:szCs w:val="24"/>
          <w:lang w:val="ja-JP"/>
        </w:rPr>
        <w:t>は必要ありません。</w:t>
      </w:r>
    </w:p>
    <w:p w:rsidR="0031729E" w:rsidRPr="00BF70E8" w:rsidRDefault="0031729E">
      <w:pPr>
        <w:pStyle w:val="Bullet4"/>
        <w:rPr>
          <w:rFonts w:eastAsia="MS PGothic"/>
          <w:sz w:val="20"/>
          <w:szCs w:val="24"/>
        </w:rPr>
      </w:pPr>
      <w:r w:rsidRPr="00BF70E8">
        <w:rPr>
          <w:rFonts w:eastAsia="MS PGothic"/>
          <w:sz w:val="20"/>
          <w:szCs w:val="24"/>
          <w:lang w:val="ja-JP"/>
        </w:rPr>
        <w:t>サーバー</w:t>
      </w:r>
      <w:r w:rsidRPr="00BF70E8">
        <w:rPr>
          <w:rFonts w:eastAsia="MS PGothic"/>
          <w:sz w:val="20"/>
          <w:szCs w:val="24"/>
        </w:rPr>
        <w:t xml:space="preserve"> </w:t>
      </w:r>
      <w:r w:rsidRPr="00BF70E8">
        <w:rPr>
          <w:rFonts w:eastAsia="MS PGothic"/>
          <w:sz w:val="20"/>
          <w:szCs w:val="24"/>
          <w:lang w:val="ja-JP"/>
        </w:rPr>
        <w:t>ソフトウェアのインスタンスに間接的にアクセスする外部ユーザーについては、</w:t>
      </w:r>
      <w:r w:rsidRPr="00BF70E8">
        <w:rPr>
          <w:rFonts w:eastAsia="MS PGothic"/>
          <w:sz w:val="20"/>
          <w:szCs w:val="24"/>
        </w:rPr>
        <w:t xml:space="preserve">CAL </w:t>
      </w:r>
      <w:r w:rsidRPr="00BF70E8">
        <w:rPr>
          <w:rFonts w:eastAsia="MS PGothic"/>
          <w:sz w:val="20"/>
          <w:szCs w:val="24"/>
          <w:lang w:val="ja-JP"/>
        </w:rPr>
        <w:t>を取得する必要はありません。「外部ユーザー」とは、</w:t>
      </w:r>
      <w:r w:rsidRPr="00BF70E8">
        <w:rPr>
          <w:rFonts w:eastAsia="MS PGothic"/>
          <w:sz w:val="20"/>
          <w:szCs w:val="24"/>
          <w:lang w:val="ja-JP"/>
        </w:rPr>
        <w:t xml:space="preserve">(i) </w:t>
      </w:r>
      <w:r w:rsidRPr="00BF70E8">
        <w:rPr>
          <w:rFonts w:eastAsia="MS PGothic"/>
          <w:sz w:val="20"/>
          <w:szCs w:val="24"/>
          <w:lang w:val="ja-JP"/>
        </w:rPr>
        <w:t>お客様またはお客様の関連会社の従業員ではないユーザー、または</w:t>
      </w:r>
      <w:r w:rsidRPr="00BF70E8">
        <w:rPr>
          <w:rFonts w:eastAsia="MS PGothic"/>
          <w:sz w:val="20"/>
          <w:szCs w:val="24"/>
          <w:lang w:val="ja-JP"/>
        </w:rPr>
        <w:t xml:space="preserve"> (ii) </w:t>
      </w:r>
      <w:r w:rsidRPr="00BF70E8">
        <w:rPr>
          <w:rFonts w:eastAsia="MS PGothic"/>
          <w:sz w:val="20"/>
          <w:szCs w:val="24"/>
          <w:lang w:val="ja-JP"/>
        </w:rPr>
        <w:t>お客様またはお客様の関連会社の契約業者または代理店ではないユーザーを意味します。</w:t>
      </w:r>
    </w:p>
    <w:p w:rsidR="0031729E" w:rsidRPr="00BF70E8" w:rsidRDefault="0031729E">
      <w:pPr>
        <w:pStyle w:val="Bullet4"/>
        <w:rPr>
          <w:rFonts w:eastAsia="MS PGothic"/>
          <w:sz w:val="20"/>
          <w:szCs w:val="24"/>
        </w:rPr>
      </w:pPr>
      <w:r w:rsidRPr="00BF70E8">
        <w:rPr>
          <w:rFonts w:eastAsia="MS PGothic"/>
          <w:sz w:val="20"/>
          <w:szCs w:val="24"/>
          <w:lang w:val="ja-JP"/>
        </w:rPr>
        <w:t>お客様は取得する</w:t>
      </w:r>
      <w:r w:rsidRPr="00BF70E8">
        <w:rPr>
          <w:rFonts w:eastAsia="MS PGothic"/>
          <w:sz w:val="20"/>
          <w:szCs w:val="24"/>
        </w:rPr>
        <w:t xml:space="preserve"> CAL </w:t>
      </w:r>
      <w:r w:rsidRPr="00BF70E8">
        <w:rPr>
          <w:rFonts w:eastAsia="MS PGothic"/>
          <w:sz w:val="20"/>
          <w:szCs w:val="24"/>
          <w:lang w:val="ja-JP"/>
        </w:rPr>
        <w:t>によって本サーバー</w:t>
      </w:r>
      <w:r w:rsidRPr="00BF70E8">
        <w:rPr>
          <w:rFonts w:eastAsia="MS PGothic"/>
          <w:sz w:val="20"/>
          <w:szCs w:val="24"/>
        </w:rPr>
        <w:t xml:space="preserve"> </w:t>
      </w:r>
      <w:r w:rsidRPr="00BF70E8">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w:t>
      </w:r>
    </w:p>
    <w:p w:rsidR="0031729E" w:rsidRPr="00BF70E8" w:rsidRDefault="0031729E">
      <w:pPr>
        <w:pStyle w:val="Heading3Bold"/>
        <w:numPr>
          <w:ilvl w:val="2"/>
          <w:numId w:val="6"/>
        </w:numPr>
        <w:tabs>
          <w:tab w:val="clear" w:pos="1077"/>
          <w:tab w:val="clear" w:pos="1440"/>
          <w:tab w:val="num" w:pos="1080"/>
        </w:tabs>
        <w:rPr>
          <w:rFonts w:eastAsia="MS PGothic"/>
          <w:bCs w:val="0"/>
          <w:szCs w:val="24"/>
        </w:rPr>
      </w:pPr>
      <w:r w:rsidRPr="00BF70E8">
        <w:rPr>
          <w:rFonts w:eastAsia="MS PGothic"/>
          <w:bCs w:val="0"/>
          <w:sz w:val="20"/>
          <w:szCs w:val="24"/>
        </w:rPr>
        <w:t xml:space="preserve">CAL </w:t>
      </w:r>
      <w:r w:rsidRPr="00BF70E8">
        <w:rPr>
          <w:rFonts w:eastAsia="MS PGothic"/>
          <w:bCs w:val="0"/>
          <w:sz w:val="20"/>
          <w:szCs w:val="24"/>
          <w:lang w:val="ja-JP"/>
        </w:rPr>
        <w:t xml:space="preserve">のカテゴリと種類　　</w:t>
      </w:r>
      <w:r w:rsidRPr="00BF70E8">
        <w:rPr>
          <w:rFonts w:eastAsia="MS PGothic"/>
          <w:b w:val="0"/>
          <w:bCs w:val="0"/>
          <w:sz w:val="20"/>
          <w:szCs w:val="24"/>
        </w:rPr>
        <w:t xml:space="preserve">CAL </w:t>
      </w:r>
      <w:r w:rsidRPr="00BF70E8">
        <w:rPr>
          <w:rFonts w:eastAsia="MS PGothic"/>
          <w:b w:val="0"/>
          <w:bCs w:val="0"/>
          <w:sz w:val="20"/>
          <w:szCs w:val="24"/>
          <w:lang w:val="ja-JP"/>
        </w:rPr>
        <w:t>には、</w:t>
      </w:r>
      <w:r w:rsidRPr="00BF70E8">
        <w:rPr>
          <w:rFonts w:eastAsia="MS PGothic"/>
          <w:b w:val="0"/>
          <w:bCs w:val="0"/>
          <w:sz w:val="20"/>
          <w:szCs w:val="24"/>
        </w:rPr>
        <w:t>Microsoft Dynamics 365 for Team Members On-premises CAL</w:t>
      </w:r>
      <w:r w:rsidRPr="00BF70E8">
        <w:rPr>
          <w:rFonts w:eastAsia="MS PGothic"/>
          <w:b w:val="0"/>
          <w:bCs w:val="0"/>
          <w:sz w:val="20"/>
          <w:szCs w:val="24"/>
          <w:lang w:val="ja-JP"/>
        </w:rPr>
        <w:t>、</w:t>
      </w:r>
      <w:r w:rsidRPr="00BF70E8">
        <w:rPr>
          <w:rFonts w:eastAsia="MS PGothic"/>
          <w:b w:val="0"/>
          <w:bCs w:val="0"/>
          <w:sz w:val="20"/>
          <w:szCs w:val="24"/>
        </w:rPr>
        <w:t>Dynamics 365 for Customer Service On-premises CAL</w:t>
      </w:r>
      <w:r w:rsidRPr="00BF70E8">
        <w:rPr>
          <w:rFonts w:eastAsia="MS PGothic"/>
          <w:b w:val="0"/>
          <w:bCs w:val="0"/>
          <w:sz w:val="20"/>
          <w:szCs w:val="24"/>
          <w:lang w:val="ja-JP"/>
        </w:rPr>
        <w:t>、および</w:t>
      </w:r>
      <w:r w:rsidRPr="00BF70E8">
        <w:rPr>
          <w:rFonts w:eastAsia="MS PGothic"/>
          <w:b w:val="0"/>
          <w:bCs w:val="0"/>
          <w:sz w:val="20"/>
          <w:szCs w:val="24"/>
        </w:rPr>
        <w:t xml:space="preserve"> Dynamics 365 for Sales On-premises CAL </w:t>
      </w:r>
      <w:r w:rsidRPr="00BF70E8">
        <w:rPr>
          <w:rFonts w:eastAsia="MS PGothic"/>
          <w:b w:val="0"/>
          <w:bCs w:val="0"/>
          <w:sz w:val="20"/>
          <w:szCs w:val="24"/>
          <w:lang w:val="ja-JP"/>
        </w:rPr>
        <w:t>の</w:t>
      </w:r>
      <w:r w:rsidRPr="00BF70E8">
        <w:rPr>
          <w:rFonts w:eastAsia="MS PGothic"/>
          <w:b w:val="0"/>
          <w:bCs w:val="0"/>
          <w:sz w:val="20"/>
          <w:szCs w:val="24"/>
        </w:rPr>
        <w:t xml:space="preserve"> 3 </w:t>
      </w:r>
      <w:r w:rsidRPr="00BF70E8">
        <w:rPr>
          <w:rFonts w:eastAsia="MS PGothic"/>
          <w:b w:val="0"/>
          <w:bCs w:val="0"/>
          <w:sz w:val="20"/>
          <w:szCs w:val="24"/>
          <w:lang w:val="ja-JP"/>
        </w:rPr>
        <w:t>つのカテゴリがあります。</w:t>
      </w:r>
      <w:r w:rsidRPr="00BF70E8">
        <w:rPr>
          <w:rFonts w:eastAsia="MS PGothic"/>
          <w:b w:val="0"/>
          <w:bCs w:val="0"/>
          <w:sz w:val="20"/>
          <w:szCs w:val="24"/>
          <w:lang w:val="ja-JP"/>
        </w:rPr>
        <w:t xml:space="preserve">CAL </w:t>
      </w:r>
      <w:r w:rsidRPr="00BF70E8">
        <w:rPr>
          <w:rFonts w:eastAsia="MS PGothic"/>
          <w:b w:val="0"/>
          <w:bCs w:val="0"/>
          <w:sz w:val="20"/>
          <w:szCs w:val="24"/>
          <w:lang w:val="ja-JP"/>
        </w:rPr>
        <w:t>には、カテゴリごとにデバイス</w:t>
      </w:r>
      <w:r w:rsidRPr="00BF70E8">
        <w:rPr>
          <w:rFonts w:eastAsia="MS PGothic"/>
          <w:b w:val="0"/>
          <w:bCs w:val="0"/>
          <w:sz w:val="20"/>
          <w:szCs w:val="24"/>
          <w:lang w:val="ja-JP"/>
        </w:rPr>
        <w:t xml:space="preserve"> CAL </w:t>
      </w:r>
      <w:r w:rsidRPr="00BF70E8">
        <w:rPr>
          <w:rFonts w:eastAsia="MS PGothic"/>
          <w:b w:val="0"/>
          <w:bCs w:val="0"/>
          <w:sz w:val="20"/>
          <w:szCs w:val="24"/>
          <w:lang w:val="ja-JP"/>
        </w:rPr>
        <w:t>とユーザー</w:t>
      </w:r>
      <w:r w:rsidRPr="00BF70E8">
        <w:rPr>
          <w:rFonts w:eastAsia="MS PGothic"/>
          <w:b w:val="0"/>
          <w:bCs w:val="0"/>
          <w:sz w:val="20"/>
          <w:szCs w:val="24"/>
          <w:lang w:val="ja-JP"/>
        </w:rPr>
        <w:t xml:space="preserve"> CAL </w:t>
      </w:r>
      <w:r w:rsidRPr="00BF70E8">
        <w:rPr>
          <w:rFonts w:eastAsia="MS PGothic"/>
          <w:b w:val="0"/>
          <w:bCs w:val="0"/>
          <w:sz w:val="20"/>
          <w:szCs w:val="24"/>
          <w:lang w:val="ja-JP"/>
        </w:rPr>
        <w:t>の</w:t>
      </w:r>
      <w:r w:rsidRPr="00BF70E8">
        <w:rPr>
          <w:rFonts w:eastAsia="MS PGothic"/>
          <w:b w:val="0"/>
          <w:bCs w:val="0"/>
          <w:sz w:val="20"/>
          <w:szCs w:val="24"/>
          <w:lang w:val="ja-JP"/>
        </w:rPr>
        <w:t xml:space="preserve"> 2 </w:t>
      </w:r>
      <w:r w:rsidRPr="00BF70E8">
        <w:rPr>
          <w:rFonts w:eastAsia="MS PGothic"/>
          <w:b w:val="0"/>
          <w:bCs w:val="0"/>
          <w:sz w:val="20"/>
          <w:szCs w:val="24"/>
          <w:lang w:val="ja-JP"/>
        </w:rPr>
        <w:t>つの種類があります。カテゴリと種類は組み合わせて使用することができます。</w:t>
      </w:r>
    </w:p>
    <w:p w:rsidR="0031729E" w:rsidRPr="00BF70E8" w:rsidRDefault="0031729E">
      <w:pPr>
        <w:pStyle w:val="Bullet4"/>
        <w:outlineLvl w:val="0"/>
        <w:rPr>
          <w:rFonts w:eastAsia="MS PGothic"/>
          <w:sz w:val="20"/>
          <w:szCs w:val="24"/>
        </w:rPr>
      </w:pPr>
      <w:r w:rsidRPr="00BF70E8">
        <w:rPr>
          <w:rFonts w:eastAsia="MS PGothic"/>
          <w:sz w:val="20"/>
          <w:szCs w:val="24"/>
        </w:rPr>
        <w:t>Dynamic 365 for Team Members On-premises CAL (</w:t>
      </w:r>
      <w:r w:rsidRPr="00BF70E8">
        <w:rPr>
          <w:rFonts w:eastAsia="MS PGothic"/>
          <w:sz w:val="20"/>
          <w:szCs w:val="24"/>
          <w:lang w:val="ja-JP"/>
        </w:rPr>
        <w:t>デバイスまたはユーザーのいずれか</w:t>
      </w:r>
      <w:r w:rsidRPr="00BF70E8">
        <w:rPr>
          <w:rFonts w:eastAsia="MS PGothic"/>
          <w:sz w:val="20"/>
          <w:szCs w:val="24"/>
        </w:rPr>
        <w:t xml:space="preserve">) </w:t>
      </w:r>
      <w:r w:rsidRPr="00BF70E8">
        <w:rPr>
          <w:rFonts w:eastAsia="MS PGothic"/>
          <w:sz w:val="20"/>
          <w:szCs w:val="24"/>
          <w:lang w:val="ja-JP"/>
        </w:rPr>
        <w:t>では、</w:t>
      </w:r>
      <w:r w:rsidRPr="00BF70E8">
        <w:rPr>
          <w:rFonts w:eastAsia="MS PGothic"/>
          <w:sz w:val="20"/>
          <w:szCs w:val="24"/>
        </w:rPr>
        <w:t xml:space="preserve">Microsoft Dynamics 365 Server </w:t>
      </w:r>
      <w:r w:rsidRPr="00BF70E8">
        <w:rPr>
          <w:rFonts w:eastAsia="MS PGothic"/>
          <w:sz w:val="20"/>
          <w:szCs w:val="24"/>
          <w:lang w:val="ja-JP"/>
        </w:rPr>
        <w:t>に対する</w:t>
      </w:r>
      <w:r w:rsidRPr="00BF70E8">
        <w:rPr>
          <w:rFonts w:eastAsia="MS PGothic"/>
          <w:sz w:val="20"/>
          <w:szCs w:val="24"/>
        </w:rPr>
        <w:t xml:space="preserve"> Team Members </w:t>
      </w:r>
      <w:r w:rsidRPr="00BF70E8">
        <w:rPr>
          <w:rFonts w:eastAsia="MS PGothic"/>
          <w:sz w:val="20"/>
          <w:szCs w:val="24"/>
          <w:lang w:val="ja-JP"/>
        </w:rPr>
        <w:t>使用アクセスのみがユーザーに許可されます。</w:t>
      </w:r>
    </w:p>
    <w:p w:rsidR="0031729E" w:rsidRPr="00BF70E8" w:rsidRDefault="0031729E">
      <w:pPr>
        <w:pStyle w:val="Bullet4"/>
        <w:outlineLvl w:val="0"/>
        <w:rPr>
          <w:rFonts w:eastAsia="MS PGothic"/>
          <w:sz w:val="20"/>
          <w:szCs w:val="24"/>
        </w:rPr>
      </w:pPr>
      <w:r w:rsidRPr="00BF70E8">
        <w:rPr>
          <w:rFonts w:eastAsia="MS PGothic"/>
          <w:sz w:val="20"/>
          <w:szCs w:val="24"/>
        </w:rPr>
        <w:t>Dynamic 365 for Sales On-premises CAL (</w:t>
      </w:r>
      <w:r w:rsidRPr="00BF70E8">
        <w:rPr>
          <w:rFonts w:eastAsia="MS PGothic"/>
          <w:sz w:val="20"/>
          <w:szCs w:val="24"/>
          <w:lang w:val="ja-JP"/>
        </w:rPr>
        <w:t>デバイスまたはユーザーのいずれか</w:t>
      </w:r>
      <w:r w:rsidRPr="00BF70E8">
        <w:rPr>
          <w:rFonts w:eastAsia="MS PGothic"/>
          <w:sz w:val="20"/>
          <w:szCs w:val="24"/>
        </w:rPr>
        <w:t xml:space="preserve">) </w:t>
      </w:r>
      <w:r w:rsidRPr="00BF70E8">
        <w:rPr>
          <w:rFonts w:eastAsia="MS PGothic"/>
          <w:sz w:val="20"/>
          <w:szCs w:val="24"/>
          <w:lang w:val="ja-JP"/>
        </w:rPr>
        <w:t>では、</w:t>
      </w:r>
      <w:r w:rsidRPr="00BF70E8">
        <w:rPr>
          <w:rFonts w:eastAsia="MS PGothic"/>
          <w:sz w:val="20"/>
          <w:szCs w:val="24"/>
        </w:rPr>
        <w:t xml:space="preserve">Microsoft Dynamics 365 Server </w:t>
      </w:r>
      <w:r w:rsidRPr="00BF70E8">
        <w:rPr>
          <w:rFonts w:eastAsia="MS PGothic"/>
          <w:sz w:val="20"/>
          <w:szCs w:val="24"/>
          <w:lang w:val="ja-JP"/>
        </w:rPr>
        <w:t>に対する</w:t>
      </w:r>
      <w:r w:rsidRPr="00BF70E8">
        <w:rPr>
          <w:rFonts w:eastAsia="MS PGothic"/>
          <w:sz w:val="20"/>
          <w:szCs w:val="24"/>
        </w:rPr>
        <w:t xml:space="preserve"> Sales </w:t>
      </w:r>
      <w:r w:rsidRPr="00BF70E8">
        <w:rPr>
          <w:rFonts w:eastAsia="MS PGothic"/>
          <w:sz w:val="20"/>
          <w:szCs w:val="24"/>
          <w:lang w:val="ja-JP"/>
        </w:rPr>
        <w:t>使用アクセスのみがユーザーに許可されます。</w:t>
      </w:r>
    </w:p>
    <w:p w:rsidR="0031729E" w:rsidRPr="00BF70E8" w:rsidRDefault="0031729E">
      <w:pPr>
        <w:pStyle w:val="Bullet4"/>
        <w:outlineLvl w:val="0"/>
        <w:rPr>
          <w:rFonts w:eastAsia="MS PGothic"/>
          <w:sz w:val="20"/>
          <w:szCs w:val="24"/>
        </w:rPr>
      </w:pPr>
      <w:r w:rsidRPr="00BF70E8">
        <w:rPr>
          <w:rFonts w:eastAsia="MS PGothic"/>
          <w:sz w:val="20"/>
          <w:szCs w:val="24"/>
        </w:rPr>
        <w:t>Dynamic 365 for Customer Service On-premises CAL (</w:t>
      </w:r>
      <w:r w:rsidRPr="00BF70E8">
        <w:rPr>
          <w:rFonts w:eastAsia="MS PGothic"/>
          <w:sz w:val="20"/>
          <w:szCs w:val="24"/>
          <w:lang w:val="ja-JP"/>
        </w:rPr>
        <w:t>デバイスまたはユーザーのいずれか</w:t>
      </w:r>
      <w:r w:rsidRPr="00BF70E8">
        <w:rPr>
          <w:rFonts w:eastAsia="MS PGothic"/>
          <w:sz w:val="20"/>
          <w:szCs w:val="24"/>
        </w:rPr>
        <w:t xml:space="preserve">) </w:t>
      </w:r>
      <w:r w:rsidRPr="00BF70E8">
        <w:rPr>
          <w:rFonts w:eastAsia="MS PGothic"/>
          <w:sz w:val="20"/>
          <w:szCs w:val="24"/>
          <w:lang w:val="ja-JP"/>
        </w:rPr>
        <w:t>では、</w:t>
      </w:r>
      <w:r w:rsidRPr="00BF70E8">
        <w:rPr>
          <w:rFonts w:eastAsia="MS PGothic"/>
          <w:sz w:val="20"/>
          <w:szCs w:val="24"/>
        </w:rPr>
        <w:t xml:space="preserve">Microsoft Dynamics 365 Server </w:t>
      </w:r>
      <w:r w:rsidRPr="00BF70E8">
        <w:rPr>
          <w:rFonts w:eastAsia="MS PGothic"/>
          <w:sz w:val="20"/>
          <w:szCs w:val="24"/>
          <w:lang w:val="ja-JP"/>
        </w:rPr>
        <w:t>に対する</w:t>
      </w:r>
      <w:r w:rsidRPr="00BF70E8">
        <w:rPr>
          <w:rFonts w:eastAsia="MS PGothic"/>
          <w:sz w:val="20"/>
          <w:szCs w:val="24"/>
        </w:rPr>
        <w:t xml:space="preserve"> Customer Service </w:t>
      </w:r>
      <w:r w:rsidRPr="00BF70E8">
        <w:rPr>
          <w:rFonts w:eastAsia="MS PGothic"/>
          <w:sz w:val="20"/>
          <w:szCs w:val="24"/>
          <w:lang w:val="ja-JP"/>
        </w:rPr>
        <w:t>使用アクセスのみがユーザーに許可されます。</w:t>
      </w:r>
    </w:p>
    <w:p w:rsidR="0031729E" w:rsidRPr="00BF70E8" w:rsidRDefault="0031729E">
      <w:pPr>
        <w:pStyle w:val="Bullet4"/>
        <w:rPr>
          <w:rFonts w:eastAsia="MS PGothic"/>
          <w:sz w:val="20"/>
          <w:szCs w:val="24"/>
        </w:rPr>
      </w:pPr>
      <w:r w:rsidRPr="00BF70E8">
        <w:rPr>
          <w:rFonts w:eastAsia="MS PGothic"/>
          <w:sz w:val="20"/>
          <w:szCs w:val="24"/>
          <w:lang w:val="ja-JP"/>
        </w:rPr>
        <w:t>各デバイス</w:t>
      </w:r>
      <w:r w:rsidRPr="00BF70E8">
        <w:rPr>
          <w:rFonts w:eastAsia="MS PGothic"/>
          <w:sz w:val="20"/>
          <w:szCs w:val="24"/>
        </w:rPr>
        <w:t xml:space="preserve"> CAL </w:t>
      </w:r>
      <w:r w:rsidRPr="00BF70E8">
        <w:rPr>
          <w:rFonts w:eastAsia="MS PGothic"/>
          <w:sz w:val="20"/>
          <w:szCs w:val="24"/>
          <w:lang w:val="ja-JP"/>
        </w:rPr>
        <w:t>は、任意のユーザーが使用する</w:t>
      </w:r>
      <w:r w:rsidRPr="00BF70E8">
        <w:rPr>
          <w:rFonts w:eastAsia="MS PGothic"/>
          <w:sz w:val="20"/>
          <w:szCs w:val="24"/>
        </w:rPr>
        <w:t xml:space="preserve"> 1 </w:t>
      </w:r>
      <w:r w:rsidRPr="00BF70E8">
        <w:rPr>
          <w:rFonts w:eastAsia="MS PGothic"/>
          <w:sz w:val="20"/>
          <w:szCs w:val="24"/>
          <w:lang w:val="ja-JP"/>
        </w:rPr>
        <w:t>台のデバイスで、ライセンスを取得したサーバー上のソフトウェアのインスタンスにアクセスすることを許諾します。各ユーザー</w:t>
      </w:r>
      <w:r w:rsidRPr="00BF70E8">
        <w:rPr>
          <w:rFonts w:eastAsia="MS PGothic"/>
          <w:sz w:val="20"/>
          <w:szCs w:val="24"/>
          <w:lang w:val="ja-JP"/>
        </w:rPr>
        <w:t xml:space="preserve"> CAL </w:t>
      </w:r>
      <w:r w:rsidRPr="00BF70E8">
        <w:rPr>
          <w:rFonts w:eastAsia="MS PGothic"/>
          <w:sz w:val="20"/>
          <w:szCs w:val="24"/>
          <w:lang w:val="ja-JP"/>
        </w:rPr>
        <w:t>は、任意のデバイスを使用する</w:t>
      </w:r>
      <w:r w:rsidRPr="00BF70E8">
        <w:rPr>
          <w:rFonts w:eastAsia="MS PGothic"/>
          <w:sz w:val="20"/>
          <w:szCs w:val="24"/>
          <w:lang w:val="ja-JP"/>
        </w:rPr>
        <w:t xml:space="preserve"> 1 </w:t>
      </w:r>
      <w:r w:rsidRPr="00BF70E8">
        <w:rPr>
          <w:rFonts w:eastAsia="MS PGothic"/>
          <w:sz w:val="20"/>
          <w:szCs w:val="24"/>
          <w:lang w:val="ja-JP"/>
        </w:rPr>
        <w:t>人のユーザーに、ライセンスを取得したサーバー上のソフトウェアのインスタンスにアクセスすることを許諾します。</w:t>
      </w:r>
    </w:p>
    <w:p w:rsidR="0031729E" w:rsidRPr="00BF70E8" w:rsidRDefault="0031729E">
      <w:pPr>
        <w:pStyle w:val="Heading3Bold"/>
        <w:numPr>
          <w:ilvl w:val="2"/>
          <w:numId w:val="6"/>
        </w:numPr>
        <w:tabs>
          <w:tab w:val="num" w:pos="1077"/>
        </w:tabs>
        <w:ind w:left="1080" w:hanging="360"/>
        <w:rPr>
          <w:rFonts w:eastAsia="MS PGothic"/>
          <w:b w:val="0"/>
          <w:bCs w:val="0"/>
          <w:sz w:val="20"/>
          <w:szCs w:val="24"/>
        </w:rPr>
      </w:pPr>
      <w:r w:rsidRPr="00BF70E8">
        <w:rPr>
          <w:rFonts w:eastAsia="MS PGothic"/>
          <w:bCs w:val="0"/>
          <w:sz w:val="20"/>
          <w:szCs w:val="24"/>
        </w:rPr>
        <w:t xml:space="preserve">CAL </w:t>
      </w:r>
      <w:r w:rsidRPr="00BF70E8">
        <w:rPr>
          <w:rFonts w:eastAsia="MS PGothic"/>
          <w:bCs w:val="0"/>
          <w:sz w:val="20"/>
          <w:szCs w:val="24"/>
          <w:lang w:val="ja-JP"/>
        </w:rPr>
        <w:t xml:space="preserve">の再割り当て　　</w:t>
      </w:r>
      <w:r w:rsidRPr="00BF70E8">
        <w:rPr>
          <w:rFonts w:eastAsia="MS PGothic"/>
          <w:b w:val="0"/>
          <w:bCs w:val="0"/>
          <w:sz w:val="20"/>
          <w:szCs w:val="24"/>
          <w:lang w:val="ja-JP"/>
        </w:rPr>
        <w:t>お客様には以下のことが許諾されます。</w:t>
      </w:r>
    </w:p>
    <w:p w:rsidR="0031729E" w:rsidRPr="00BF70E8" w:rsidRDefault="0031729E">
      <w:pPr>
        <w:pStyle w:val="Bullet4"/>
        <w:rPr>
          <w:rFonts w:eastAsia="MS PGothic"/>
          <w:sz w:val="20"/>
          <w:szCs w:val="24"/>
        </w:rPr>
      </w:pPr>
      <w:r w:rsidRPr="00BF70E8">
        <w:rPr>
          <w:rFonts w:eastAsia="MS PGothic"/>
          <w:sz w:val="20"/>
          <w:szCs w:val="24"/>
          <w:lang w:val="ja-JP"/>
        </w:rPr>
        <w:t>デバイス</w:t>
      </w:r>
      <w:r w:rsidRPr="00BF70E8">
        <w:rPr>
          <w:rFonts w:eastAsia="MS PGothic"/>
          <w:sz w:val="20"/>
          <w:szCs w:val="24"/>
        </w:rPr>
        <w:t xml:space="preserve"> CAL </w:t>
      </w:r>
      <w:r w:rsidRPr="00BF70E8">
        <w:rPr>
          <w:rFonts w:eastAsia="MS PGothic"/>
          <w:sz w:val="20"/>
          <w:szCs w:val="24"/>
          <w:lang w:val="ja-JP"/>
        </w:rPr>
        <w:t>をあるデバイスから別のデバイスに恒久的に再割り当てするか、ユーザー</w:t>
      </w:r>
      <w:r w:rsidRPr="00BF70E8">
        <w:rPr>
          <w:rFonts w:eastAsia="MS PGothic"/>
          <w:sz w:val="20"/>
          <w:szCs w:val="24"/>
        </w:rPr>
        <w:t xml:space="preserve"> CAL </w:t>
      </w:r>
      <w:r w:rsidRPr="00BF70E8">
        <w:rPr>
          <w:rFonts w:eastAsia="MS PGothic"/>
          <w:sz w:val="20"/>
          <w:szCs w:val="24"/>
          <w:lang w:val="ja-JP"/>
        </w:rPr>
        <w:t>をあるユーザーから別のユーザーに恒久的に再割り当てする。または</w:t>
      </w:r>
    </w:p>
    <w:p w:rsidR="0031729E" w:rsidRPr="00BF70E8" w:rsidRDefault="0031729E">
      <w:pPr>
        <w:pStyle w:val="Bullet4"/>
        <w:rPr>
          <w:rFonts w:eastAsia="MS PGothic"/>
          <w:sz w:val="20"/>
          <w:szCs w:val="24"/>
        </w:rPr>
      </w:pPr>
      <w:r w:rsidRPr="00BF70E8">
        <w:rPr>
          <w:rFonts w:eastAsia="MS PGothic"/>
          <w:sz w:val="20"/>
          <w:szCs w:val="24"/>
          <w:lang w:val="ja-JP"/>
        </w:rPr>
        <w:t>通常使用するデバイスが使用できる状態にない場合にデバイス</w:t>
      </w:r>
      <w:r w:rsidRPr="00BF70E8">
        <w:rPr>
          <w:rFonts w:eastAsia="MS PGothic"/>
          <w:sz w:val="20"/>
          <w:szCs w:val="24"/>
        </w:rPr>
        <w:t xml:space="preserve"> CAL </w:t>
      </w:r>
      <w:r w:rsidRPr="00BF70E8">
        <w:rPr>
          <w:rFonts w:eastAsia="MS PGothic"/>
          <w:sz w:val="20"/>
          <w:szCs w:val="24"/>
          <w:lang w:val="ja-JP"/>
        </w:rPr>
        <w:t>を代替デバイスに一時的に再割り当てするか、デバイスを使用する従業員が不在のときに一時的な作業者にユーザー</w:t>
      </w:r>
      <w:r w:rsidRPr="00BF70E8">
        <w:rPr>
          <w:rFonts w:eastAsia="MS PGothic"/>
          <w:sz w:val="20"/>
          <w:szCs w:val="24"/>
        </w:rPr>
        <w:t xml:space="preserve"> CAL </w:t>
      </w:r>
      <w:r w:rsidRPr="00BF70E8">
        <w:rPr>
          <w:rFonts w:eastAsia="MS PGothic"/>
          <w:sz w:val="20"/>
          <w:szCs w:val="24"/>
          <w:lang w:val="ja-JP"/>
        </w:rPr>
        <w:t>を再割り当てする。</w:t>
      </w:r>
    </w:p>
    <w:p w:rsidR="0031729E" w:rsidRPr="00BF70E8" w:rsidRDefault="0031729E">
      <w:pPr>
        <w:pStyle w:val="Heading2"/>
        <w:ind w:hanging="360"/>
        <w:rPr>
          <w:rFonts w:eastAsia="MS PGothic"/>
          <w:bCs w:val="0"/>
          <w:sz w:val="20"/>
          <w:szCs w:val="24"/>
        </w:rPr>
      </w:pPr>
      <w:r w:rsidRPr="00BF70E8">
        <w:rPr>
          <w:rFonts w:eastAsia="MS PGothic"/>
          <w:bCs w:val="0"/>
          <w:sz w:val="20"/>
          <w:szCs w:val="24"/>
          <w:lang w:val="ja-JP"/>
        </w:rPr>
        <w:t>マルチプレキシング</w:t>
      </w:r>
      <w:r w:rsidRPr="00BF70E8">
        <w:rPr>
          <w:rFonts w:eastAsia="MS PGothic"/>
          <w:bCs w:val="0"/>
          <w:sz w:val="20"/>
          <w:szCs w:val="24"/>
          <w:lang w:val="ja-JP"/>
        </w:rPr>
        <w:t xml:space="preserve"> (</w:t>
      </w:r>
      <w:r w:rsidRPr="00BF70E8">
        <w:rPr>
          <w:rFonts w:eastAsia="MS PGothic"/>
          <w:bCs w:val="0"/>
          <w:sz w:val="20"/>
          <w:szCs w:val="24"/>
          <w:lang w:val="ja-JP"/>
        </w:rPr>
        <w:t>多重化</w:t>
      </w:r>
      <w:r w:rsidRPr="00BF70E8">
        <w:rPr>
          <w:rFonts w:eastAsia="MS PGothic"/>
          <w:bCs w:val="0"/>
          <w:sz w:val="20"/>
          <w:szCs w:val="24"/>
          <w:lang w:val="ja-JP"/>
        </w:rPr>
        <w:t>)</w:t>
      </w:r>
      <w:r w:rsidRPr="00BF70E8">
        <w:rPr>
          <w:rFonts w:eastAsia="MS PGothic"/>
          <w:bCs w:val="0"/>
          <w:sz w:val="20"/>
          <w:szCs w:val="24"/>
          <w:lang w:val="ja-JP"/>
        </w:rPr>
        <w:t xml:space="preserve">　　</w:t>
      </w:r>
      <w:r w:rsidRPr="00BF70E8">
        <w:rPr>
          <w:rFonts w:eastAsia="MS PGothic"/>
          <w:b w:val="0"/>
          <w:bCs w:val="0"/>
          <w:sz w:val="20"/>
          <w:szCs w:val="24"/>
          <w:lang w:val="ja-JP"/>
        </w:rPr>
        <w:t>次の目的で使用するハードウェアまたはソフトウェア</w:t>
      </w:r>
      <w:r w:rsidRPr="00BF70E8">
        <w:rPr>
          <w:rFonts w:eastAsia="MS PGothic"/>
          <w:b w:val="0"/>
          <w:bCs w:val="0"/>
          <w:sz w:val="20"/>
          <w:szCs w:val="24"/>
          <w:lang w:val="ja-JP"/>
        </w:rPr>
        <w:t xml:space="preserve"> (</w:t>
      </w:r>
      <w:r w:rsidRPr="00BF70E8">
        <w:rPr>
          <w:rFonts w:eastAsia="MS PGothic"/>
          <w:b w:val="0"/>
          <w:bCs w:val="0"/>
          <w:sz w:val="20"/>
          <w:szCs w:val="24"/>
          <w:lang w:val="ja-JP"/>
        </w:rPr>
        <w:t>「マルチプレキシング」または「プーリング」と呼ばれることがあります</w:t>
      </w:r>
      <w:r w:rsidRPr="00BF70E8">
        <w:rPr>
          <w:rFonts w:eastAsia="MS PGothic"/>
          <w:b w:val="0"/>
          <w:bCs w:val="0"/>
          <w:sz w:val="20"/>
          <w:szCs w:val="24"/>
          <w:lang w:val="ja-JP"/>
        </w:rPr>
        <w:t xml:space="preserve">) </w:t>
      </w:r>
      <w:r w:rsidRPr="00BF70E8">
        <w:rPr>
          <w:rFonts w:eastAsia="MS PGothic"/>
          <w:b w:val="0"/>
          <w:bCs w:val="0"/>
          <w:sz w:val="20"/>
          <w:szCs w:val="24"/>
          <w:lang w:val="ja-JP"/>
        </w:rPr>
        <w:t>を使用した場合であっても、必要なライセンス</w:t>
      </w:r>
      <w:r w:rsidRPr="00BF70E8">
        <w:rPr>
          <w:rFonts w:eastAsia="MS PGothic"/>
          <w:b w:val="0"/>
          <w:bCs w:val="0"/>
          <w:sz w:val="20"/>
          <w:szCs w:val="24"/>
          <w:lang w:val="ja-JP"/>
        </w:rPr>
        <w:t xml:space="preserve"> (</w:t>
      </w:r>
      <w:r w:rsidRPr="00BF70E8">
        <w:rPr>
          <w:rFonts w:eastAsia="MS PGothic"/>
          <w:b w:val="0"/>
          <w:bCs w:val="0"/>
          <w:sz w:val="20"/>
          <w:szCs w:val="24"/>
          <w:lang w:val="ja-JP"/>
        </w:rPr>
        <w:t>種類を問いません</w:t>
      </w:r>
      <w:r w:rsidRPr="00BF70E8">
        <w:rPr>
          <w:rFonts w:eastAsia="MS PGothic"/>
          <w:b w:val="0"/>
          <w:bCs w:val="0"/>
          <w:sz w:val="20"/>
          <w:szCs w:val="24"/>
          <w:lang w:val="ja-JP"/>
        </w:rPr>
        <w:t xml:space="preserve">) </w:t>
      </w:r>
      <w:r w:rsidRPr="00BF70E8">
        <w:rPr>
          <w:rFonts w:eastAsia="MS PGothic"/>
          <w:b w:val="0"/>
          <w:bCs w:val="0"/>
          <w:sz w:val="20"/>
          <w:szCs w:val="24"/>
          <w:lang w:val="ja-JP"/>
        </w:rPr>
        <w:t>の数が減じられることはありません。</w:t>
      </w:r>
    </w:p>
    <w:p w:rsidR="0031729E" w:rsidRPr="00BF70E8" w:rsidRDefault="0031729E">
      <w:pPr>
        <w:pStyle w:val="Bullet3"/>
        <w:rPr>
          <w:rFonts w:eastAsia="MS PGothic"/>
          <w:sz w:val="20"/>
          <w:szCs w:val="24"/>
        </w:rPr>
      </w:pPr>
      <w:r w:rsidRPr="00BF70E8">
        <w:rPr>
          <w:rFonts w:eastAsia="MS PGothic"/>
          <w:sz w:val="20"/>
          <w:szCs w:val="24"/>
          <w:lang w:val="ja-JP"/>
        </w:rPr>
        <w:t>接続数をプールする。</w:t>
      </w:r>
    </w:p>
    <w:p w:rsidR="0031729E" w:rsidRPr="00BF70E8" w:rsidRDefault="0031729E">
      <w:pPr>
        <w:pStyle w:val="Bullet3"/>
        <w:rPr>
          <w:rFonts w:eastAsia="MS PGothic"/>
          <w:sz w:val="20"/>
          <w:szCs w:val="24"/>
        </w:rPr>
      </w:pPr>
      <w:r w:rsidRPr="00BF70E8">
        <w:rPr>
          <w:rFonts w:eastAsia="MS PGothic"/>
          <w:sz w:val="20"/>
          <w:szCs w:val="24"/>
          <w:lang w:val="ja-JP"/>
        </w:rPr>
        <w:t>情報の経路を変更する。</w:t>
      </w:r>
    </w:p>
    <w:p w:rsidR="0031729E" w:rsidRPr="007F4842" w:rsidRDefault="0031729E" w:rsidP="007F4842">
      <w:pPr>
        <w:pStyle w:val="Bullet3"/>
        <w:rPr>
          <w:rFonts w:eastAsia="MS PGothic"/>
          <w:sz w:val="20"/>
          <w:szCs w:val="24"/>
        </w:rPr>
      </w:pPr>
      <w:r w:rsidRPr="00BF70E8">
        <w:rPr>
          <w:rFonts w:eastAsia="MS PGothic"/>
          <w:sz w:val="20"/>
          <w:szCs w:val="24"/>
          <w:lang w:val="ja-JP"/>
        </w:rPr>
        <w:t>ソフトウェアに直接アクセスする、またはソフトウェアを直接使用するデバイスやユーザーの数を減じる。</w:t>
      </w:r>
    </w:p>
    <w:p w:rsidR="0031729E" w:rsidRPr="0096607A" w:rsidRDefault="0031729E">
      <w:pPr>
        <w:pStyle w:val="Heading2"/>
        <w:ind w:hanging="360"/>
        <w:rPr>
          <w:rFonts w:eastAsia="MS PGothic"/>
          <w:b w:val="0"/>
          <w:bCs w:val="0"/>
          <w:sz w:val="20"/>
          <w:szCs w:val="20"/>
        </w:rPr>
      </w:pPr>
      <w:r w:rsidRPr="007F4842">
        <w:rPr>
          <w:rFonts w:eastAsia="MS PGothic"/>
          <w:bCs w:val="0"/>
          <w:sz w:val="20"/>
          <w:szCs w:val="20"/>
          <w:lang w:val="ja-JP"/>
        </w:rPr>
        <w:t>サーバー</w:t>
      </w:r>
      <w:r w:rsidRPr="007F4842">
        <w:rPr>
          <w:rFonts w:eastAsia="MS PGothic"/>
          <w:bCs w:val="0"/>
          <w:sz w:val="20"/>
          <w:szCs w:val="20"/>
        </w:rPr>
        <w:t xml:space="preserve"> </w:t>
      </w:r>
      <w:r w:rsidRPr="007F4842">
        <w:rPr>
          <w:rFonts w:eastAsia="MS PGothic"/>
          <w:bCs w:val="0"/>
          <w:sz w:val="20"/>
          <w:szCs w:val="20"/>
          <w:lang w:val="ja-JP"/>
        </w:rPr>
        <w:t xml:space="preserve">ソフトウェアの分離の禁止　　</w:t>
      </w:r>
      <w:r w:rsidRPr="007F4842">
        <w:rPr>
          <w:rFonts w:eastAsia="MS PGothic"/>
          <w:b w:val="0"/>
          <w:bCs w:val="0"/>
          <w:sz w:val="20"/>
          <w:szCs w:val="20"/>
          <w:lang w:val="ja-JP"/>
        </w:rPr>
        <w:t>明示的に許可されている場合を除き、お客様は、</w:t>
      </w:r>
      <w:r w:rsidRPr="007F4842">
        <w:rPr>
          <w:rFonts w:eastAsia="MS PGothic"/>
          <w:b w:val="0"/>
          <w:bCs w:val="0"/>
          <w:sz w:val="20"/>
          <w:szCs w:val="20"/>
        </w:rPr>
        <w:t xml:space="preserve">1 </w:t>
      </w:r>
      <w:r w:rsidRPr="007F4842">
        <w:rPr>
          <w:rFonts w:eastAsia="MS PGothic"/>
          <w:b w:val="0"/>
          <w:bCs w:val="0"/>
          <w:sz w:val="20"/>
          <w:szCs w:val="20"/>
          <w:lang w:val="ja-JP"/>
        </w:rPr>
        <w:t>つのライセンスに基づいてサーバー</w:t>
      </w:r>
      <w:r w:rsidRPr="007F4842">
        <w:rPr>
          <w:rFonts w:eastAsia="MS PGothic"/>
          <w:b w:val="0"/>
          <w:bCs w:val="0"/>
          <w:sz w:val="20"/>
          <w:szCs w:val="20"/>
        </w:rPr>
        <w:t xml:space="preserve"> </w:t>
      </w:r>
      <w:r w:rsidRPr="007F4842">
        <w:rPr>
          <w:rFonts w:eastAsia="MS PGothic"/>
          <w:b w:val="0"/>
          <w:bCs w:val="0"/>
          <w:sz w:val="20"/>
          <w:szCs w:val="20"/>
          <w:lang w:val="ja-JP"/>
        </w:rPr>
        <w:t>ソフトウェアを分離して複数のオペレーティング</w:t>
      </w:r>
      <w:r w:rsidRPr="007F4842">
        <w:rPr>
          <w:rFonts w:eastAsia="MS PGothic"/>
          <w:b w:val="0"/>
          <w:bCs w:val="0"/>
          <w:sz w:val="20"/>
          <w:szCs w:val="20"/>
        </w:rPr>
        <w:t xml:space="preserve"> </w:t>
      </w:r>
      <w:r w:rsidRPr="007F4842">
        <w:rPr>
          <w:rFonts w:eastAsia="MS PGothic"/>
          <w:b w:val="0"/>
          <w:bCs w:val="0"/>
          <w:sz w:val="20"/>
          <w:szCs w:val="20"/>
          <w:lang w:val="ja-JP"/>
        </w:rPr>
        <w:t>システム環境で実行することはできません。</w:t>
      </w:r>
      <w:r w:rsidRPr="0096607A">
        <w:rPr>
          <w:rFonts w:eastAsia="MS PGothic"/>
          <w:b w:val="0"/>
          <w:bCs w:val="0"/>
          <w:sz w:val="20"/>
          <w:szCs w:val="20"/>
          <w:lang w:val="ja-JP"/>
        </w:rPr>
        <w:t>この制限は、それらのオペレーティング</w:t>
      </w:r>
      <w:r w:rsidRPr="0096607A">
        <w:rPr>
          <w:rFonts w:eastAsia="MS PGothic"/>
          <w:b w:val="0"/>
          <w:bCs w:val="0"/>
          <w:sz w:val="20"/>
          <w:szCs w:val="20"/>
        </w:rPr>
        <w:t xml:space="preserve"> </w:t>
      </w:r>
      <w:r w:rsidRPr="0096607A">
        <w:rPr>
          <w:rFonts w:eastAsia="MS PGothic"/>
          <w:b w:val="0"/>
          <w:bCs w:val="0"/>
          <w:sz w:val="20"/>
          <w:szCs w:val="20"/>
          <w:lang w:val="ja-JP"/>
        </w:rPr>
        <w:t>システム環境が同一の物理ハードウェア</w:t>
      </w:r>
      <w:r w:rsidRPr="0096607A">
        <w:rPr>
          <w:rFonts w:eastAsia="MS PGothic"/>
          <w:b w:val="0"/>
          <w:bCs w:val="0"/>
          <w:sz w:val="20"/>
          <w:szCs w:val="20"/>
        </w:rPr>
        <w:t xml:space="preserve"> </w:t>
      </w:r>
      <w:r w:rsidRPr="0096607A">
        <w:rPr>
          <w:rFonts w:eastAsia="MS PGothic"/>
          <w:b w:val="0"/>
          <w:bCs w:val="0"/>
          <w:sz w:val="20"/>
          <w:szCs w:val="20"/>
          <w:lang w:val="ja-JP"/>
        </w:rPr>
        <w:t>システム上に存在する場合でも適用されます。</w:t>
      </w:r>
    </w:p>
    <w:p w:rsidR="0031729E" w:rsidRPr="007F4842" w:rsidRDefault="0031729E">
      <w:pPr>
        <w:pStyle w:val="Heading2"/>
        <w:rPr>
          <w:rFonts w:eastAsia="MS PGothic"/>
          <w:b w:val="0"/>
          <w:bCs w:val="0"/>
          <w:sz w:val="20"/>
          <w:szCs w:val="20"/>
        </w:rPr>
      </w:pPr>
      <w:r w:rsidRPr="007F4842">
        <w:rPr>
          <w:rFonts w:eastAsia="MS PGothic"/>
          <w:bCs w:val="0"/>
          <w:sz w:val="20"/>
          <w:szCs w:val="20"/>
          <w:lang w:val="ja-JP"/>
        </w:rPr>
        <w:t xml:space="preserve">追加の機能　　</w:t>
      </w:r>
      <w:r w:rsidRPr="007F4842">
        <w:rPr>
          <w:rFonts w:eastAsia="MS PGothic"/>
          <w:b w:val="0"/>
          <w:bCs w:val="0"/>
          <w:sz w:val="20"/>
          <w:szCs w:val="20"/>
          <w:lang w:val="ja-JP"/>
        </w:rPr>
        <w:t>マイクロソフトは、本ソフトウェアについて追加の機能を提供することがあります。その際、ライセンス条項および料金が別途適用されることがあります。</w:t>
      </w:r>
    </w:p>
    <w:p w:rsidR="0031729E" w:rsidRPr="007F4842" w:rsidRDefault="0031729E">
      <w:pPr>
        <w:pStyle w:val="Heading2"/>
        <w:rPr>
          <w:rFonts w:eastAsia="MS PGothic"/>
          <w:bCs w:val="0"/>
          <w:sz w:val="20"/>
          <w:szCs w:val="20"/>
        </w:rPr>
      </w:pPr>
      <w:r w:rsidRPr="007F4842">
        <w:rPr>
          <w:rFonts w:eastAsia="MS PGothic"/>
          <w:bCs w:val="0"/>
          <w:sz w:val="20"/>
          <w:szCs w:val="20"/>
          <w:lang w:val="ja-JP"/>
        </w:rPr>
        <w:t xml:space="preserve">第三者に関する注意事項　　</w:t>
      </w:r>
      <w:r w:rsidRPr="007F4842">
        <w:rPr>
          <w:rFonts w:eastAsia="MS PGothic"/>
          <w:b w:val="0"/>
          <w:bCs w:val="0"/>
          <w:sz w:val="20"/>
          <w:szCs w:val="20"/>
          <w:lang w:val="ja-JP"/>
        </w:rPr>
        <w:t>本ソフトウェアには、マイクロソフトが本契約に基づいてお客様に使用許諾する第三者のマテリアル</w:t>
      </w:r>
      <w:r w:rsidRPr="007F4842">
        <w:rPr>
          <w:rFonts w:eastAsia="MS PGothic"/>
          <w:b w:val="0"/>
          <w:bCs w:val="0"/>
          <w:sz w:val="20"/>
          <w:szCs w:val="20"/>
        </w:rPr>
        <w:t xml:space="preserve"> (</w:t>
      </w:r>
      <w:r w:rsidRPr="007F4842">
        <w:rPr>
          <w:rFonts w:eastAsia="MS PGothic"/>
          <w:b w:val="0"/>
          <w:bCs w:val="0"/>
          <w:sz w:val="20"/>
          <w:szCs w:val="20"/>
          <w:lang w:val="ja-JP"/>
        </w:rPr>
        <w:t>コード、ドキュメントなど</w:t>
      </w:r>
      <w:r w:rsidRPr="007F4842">
        <w:rPr>
          <w:rFonts w:eastAsia="MS PGothic"/>
          <w:b w:val="0"/>
          <w:bCs w:val="0"/>
          <w:sz w:val="20"/>
          <w:szCs w:val="20"/>
        </w:rPr>
        <w:t xml:space="preserve">) </w:t>
      </w:r>
      <w:r w:rsidRPr="007F4842">
        <w:rPr>
          <w:rFonts w:eastAsia="MS PGothic"/>
          <w:b w:val="0"/>
          <w:bCs w:val="0"/>
          <w:sz w:val="20"/>
          <w:szCs w:val="20"/>
          <w:lang w:val="ja-JP"/>
        </w:rPr>
        <w:t>が含まれる場合があります。第三者のマテリアルに関する注意事項が含まれている場合、情報提供のみを目的としています。</w:t>
      </w:r>
    </w:p>
    <w:p w:rsidR="0031729E" w:rsidRPr="007F4842" w:rsidRDefault="0031729E">
      <w:pPr>
        <w:pStyle w:val="Heading2"/>
        <w:rPr>
          <w:rFonts w:eastAsia="MS PGothic"/>
          <w:bCs w:val="0"/>
          <w:sz w:val="20"/>
          <w:szCs w:val="20"/>
        </w:rPr>
      </w:pPr>
      <w:r w:rsidRPr="007F4842">
        <w:rPr>
          <w:rFonts w:eastAsia="MS PGothic"/>
          <w:bCs w:val="0"/>
          <w:sz w:val="20"/>
          <w:szCs w:val="20"/>
          <w:lang w:val="ja-JP"/>
        </w:rPr>
        <w:t xml:space="preserve">架空のデータ　　</w:t>
      </w:r>
      <w:r w:rsidRPr="007F4842">
        <w:rPr>
          <w:rFonts w:eastAsia="MS PGothic"/>
          <w:b w:val="0"/>
          <w:bCs w:val="0"/>
          <w:sz w:val="20"/>
          <w:szCs w:val="20"/>
          <w:lang w:val="ja-JP"/>
        </w:rPr>
        <w:t>本ソフトウェアまたはドキュメントで使用している</w:t>
      </w:r>
      <w:r w:rsidRPr="007F4842">
        <w:rPr>
          <w:rFonts w:eastAsia="MS PGothic"/>
          <w:b w:val="0"/>
          <w:bCs w:val="0"/>
          <w:sz w:val="20"/>
          <w:szCs w:val="20"/>
        </w:rPr>
        <w:t xml:space="preserve"> URL (Uniform Resource Locator)</w:t>
      </w:r>
      <w:r w:rsidRPr="007F4842">
        <w:rPr>
          <w:rFonts w:eastAsia="MS PGothic"/>
          <w:b w:val="0"/>
          <w:bCs w:val="0"/>
          <w:sz w:val="20"/>
          <w:szCs w:val="20"/>
          <w:lang w:val="ja-JP"/>
        </w:rPr>
        <w:t>、住所、個人名、会社名、都市名、州名およびその他の項目は架空のものです。これらは、例示および説明のみを目的として提供されているものであり、実在のものとは一切関係ありません。</w:t>
      </w:r>
    </w:p>
    <w:p w:rsidR="0031729E" w:rsidRPr="007F4842" w:rsidRDefault="0031729E">
      <w:pPr>
        <w:pStyle w:val="Heading2"/>
        <w:rPr>
          <w:rFonts w:eastAsia="MS PGothic"/>
          <w:bCs w:val="0"/>
          <w:sz w:val="20"/>
          <w:szCs w:val="20"/>
        </w:rPr>
      </w:pPr>
      <w:r w:rsidRPr="007F4842">
        <w:rPr>
          <w:rFonts w:eastAsia="MS PGothic"/>
          <w:bCs w:val="0"/>
          <w:sz w:val="20"/>
          <w:szCs w:val="20"/>
          <w:lang w:val="ja-JP"/>
        </w:rPr>
        <w:t>統合サービス</w:t>
      </w:r>
      <w:r w:rsidRPr="007F4842">
        <w:rPr>
          <w:rFonts w:eastAsia="MS PGothic"/>
          <w:bCs w:val="0"/>
          <w:sz w:val="20"/>
          <w:szCs w:val="20"/>
        </w:rPr>
        <w:t xml:space="preserve"> </w:t>
      </w:r>
      <w:r w:rsidRPr="007F4842">
        <w:rPr>
          <w:rFonts w:eastAsia="MS PGothic"/>
          <w:bCs w:val="0"/>
          <w:sz w:val="20"/>
          <w:szCs w:val="20"/>
          <w:lang w:val="ja-JP"/>
        </w:rPr>
        <w:t xml:space="preserve">デスク　　</w:t>
      </w:r>
      <w:r w:rsidRPr="007F4842">
        <w:rPr>
          <w:rFonts w:eastAsia="MS PGothic"/>
          <w:b w:val="0"/>
          <w:bCs w:val="0"/>
          <w:sz w:val="20"/>
          <w:szCs w:val="20"/>
          <w:lang w:val="ja-JP"/>
        </w:rPr>
        <w:t>メンテナンス</w:t>
      </w:r>
      <w:r w:rsidRPr="007F4842">
        <w:rPr>
          <w:rFonts w:eastAsia="MS PGothic"/>
          <w:b w:val="0"/>
          <w:bCs w:val="0"/>
          <w:sz w:val="20"/>
          <w:szCs w:val="20"/>
        </w:rPr>
        <w:t xml:space="preserve"> </w:t>
      </w:r>
      <w:r w:rsidRPr="007F4842">
        <w:rPr>
          <w:rFonts w:eastAsia="MS PGothic"/>
          <w:b w:val="0"/>
          <w:bCs w:val="0"/>
          <w:sz w:val="20"/>
          <w:szCs w:val="20"/>
          <w:lang w:val="ja-JP"/>
        </w:rPr>
        <w:t>プランが有効な</w:t>
      </w:r>
      <w:r w:rsidRPr="007F4842">
        <w:rPr>
          <w:rFonts w:eastAsia="MS PGothic"/>
          <w:b w:val="0"/>
          <w:bCs w:val="0"/>
          <w:sz w:val="20"/>
          <w:szCs w:val="20"/>
        </w:rPr>
        <w:t xml:space="preserve"> Microsoft Dynamics 365 for Sales On-premises CAL </w:t>
      </w:r>
      <w:r w:rsidRPr="007F4842">
        <w:rPr>
          <w:rFonts w:eastAsia="MS PGothic"/>
          <w:b w:val="0"/>
          <w:bCs w:val="0"/>
          <w:sz w:val="20"/>
          <w:szCs w:val="20"/>
          <w:lang w:val="ja-JP"/>
        </w:rPr>
        <w:t>または</w:t>
      </w:r>
      <w:r w:rsidRPr="007F4842">
        <w:rPr>
          <w:rFonts w:eastAsia="MS PGothic"/>
          <w:b w:val="0"/>
          <w:bCs w:val="0"/>
          <w:sz w:val="20"/>
          <w:szCs w:val="20"/>
        </w:rPr>
        <w:t xml:space="preserve"> </w:t>
      </w:r>
      <w:r w:rsidR="00282B1D" w:rsidRPr="007F4842">
        <w:rPr>
          <w:rFonts w:eastAsia="MS PGothic"/>
          <w:b w:val="0"/>
          <w:bCs w:val="0"/>
          <w:sz w:val="20"/>
          <w:szCs w:val="20"/>
        </w:rPr>
        <w:t xml:space="preserve">Microsoft </w:t>
      </w:r>
      <w:r w:rsidRPr="007F4842">
        <w:rPr>
          <w:rFonts w:eastAsia="MS PGothic"/>
          <w:b w:val="0"/>
          <w:bCs w:val="0"/>
          <w:sz w:val="20"/>
          <w:szCs w:val="20"/>
        </w:rPr>
        <w:t xml:space="preserve">Dynamics 365 for Customer Service On-premises CAL </w:t>
      </w:r>
      <w:r w:rsidRPr="007F4842">
        <w:rPr>
          <w:rFonts w:eastAsia="MS PGothic"/>
          <w:b w:val="0"/>
          <w:bCs w:val="0"/>
          <w:sz w:val="20"/>
          <w:szCs w:val="20"/>
          <w:lang w:val="ja-JP"/>
        </w:rPr>
        <w:t>では、それぞれ</w:t>
      </w:r>
      <w:r w:rsidRPr="007F4842">
        <w:rPr>
          <w:rFonts w:eastAsia="MS PGothic"/>
          <w:b w:val="0"/>
          <w:bCs w:val="0"/>
          <w:sz w:val="20"/>
          <w:szCs w:val="20"/>
        </w:rPr>
        <w:t xml:space="preserve"> USD </w:t>
      </w:r>
      <w:r w:rsidRPr="007F4842">
        <w:rPr>
          <w:rFonts w:eastAsia="MS PGothic"/>
          <w:b w:val="0"/>
          <w:bCs w:val="0"/>
          <w:sz w:val="20"/>
          <w:szCs w:val="20"/>
          <w:lang w:val="ja-JP"/>
        </w:rPr>
        <w:t>をインストールして使用する権利が付与されます。</w:t>
      </w:r>
      <w:r w:rsidRPr="007F4842">
        <w:rPr>
          <w:rFonts w:eastAsia="MS PGothic"/>
          <w:b w:val="0"/>
          <w:bCs w:val="0"/>
          <w:sz w:val="20"/>
          <w:szCs w:val="20"/>
          <w:lang w:val="ja-JP"/>
        </w:rPr>
        <w:t xml:space="preserve">USD </w:t>
      </w:r>
      <w:r w:rsidRPr="007F4842">
        <w:rPr>
          <w:rFonts w:eastAsia="MS PGothic"/>
          <w:b w:val="0"/>
          <w:bCs w:val="0"/>
          <w:sz w:val="20"/>
          <w:szCs w:val="20"/>
          <w:lang w:val="ja-JP"/>
        </w:rPr>
        <w:t>を使用する権利は、対象</w:t>
      </w:r>
      <w:r w:rsidRPr="007F4842">
        <w:rPr>
          <w:rFonts w:eastAsia="MS PGothic"/>
          <w:b w:val="0"/>
          <w:bCs w:val="0"/>
          <w:sz w:val="20"/>
          <w:szCs w:val="20"/>
          <w:lang w:val="ja-JP"/>
        </w:rPr>
        <w:t xml:space="preserve"> CAL </w:t>
      </w:r>
      <w:r w:rsidRPr="007F4842">
        <w:rPr>
          <w:rFonts w:eastAsia="MS PGothic"/>
          <w:b w:val="0"/>
          <w:bCs w:val="0"/>
          <w:sz w:val="20"/>
          <w:szCs w:val="20"/>
          <w:lang w:val="ja-JP"/>
        </w:rPr>
        <w:t>が割り当てられているユーザーまたはデバイスに限定されます。お客様は、お客様のメンテナンス</w:t>
      </w:r>
      <w:r w:rsidRPr="007F4842">
        <w:rPr>
          <w:rFonts w:eastAsia="MS PGothic"/>
          <w:b w:val="0"/>
          <w:bCs w:val="0"/>
          <w:sz w:val="20"/>
          <w:szCs w:val="20"/>
          <w:lang w:val="ja-JP"/>
        </w:rPr>
        <w:t xml:space="preserve"> </w:t>
      </w:r>
      <w:r w:rsidRPr="007F4842">
        <w:rPr>
          <w:rFonts w:eastAsia="MS PGothic"/>
          <w:b w:val="0"/>
          <w:bCs w:val="0"/>
          <w:sz w:val="20"/>
          <w:szCs w:val="20"/>
          <w:lang w:val="ja-JP"/>
        </w:rPr>
        <w:t>プランの期間満了後に、</w:t>
      </w:r>
      <w:r w:rsidRPr="007F4842">
        <w:rPr>
          <w:rFonts w:eastAsia="MS PGothic"/>
          <w:b w:val="0"/>
          <w:bCs w:val="0"/>
          <w:sz w:val="20"/>
          <w:szCs w:val="20"/>
          <w:lang w:val="ja-JP"/>
        </w:rPr>
        <w:t xml:space="preserve">USD </w:t>
      </w:r>
      <w:r w:rsidRPr="007F4842">
        <w:rPr>
          <w:rFonts w:eastAsia="MS PGothic"/>
          <w:b w:val="0"/>
          <w:bCs w:val="0"/>
          <w:sz w:val="20"/>
          <w:szCs w:val="20"/>
          <w:lang w:val="ja-JP"/>
        </w:rPr>
        <w:t>にアクセスしたり</w:t>
      </w:r>
      <w:r w:rsidRPr="007F4842">
        <w:rPr>
          <w:rFonts w:eastAsia="MS PGothic"/>
          <w:b w:val="0"/>
          <w:bCs w:val="0"/>
          <w:sz w:val="20"/>
          <w:szCs w:val="20"/>
          <w:lang w:val="ja-JP"/>
        </w:rPr>
        <w:t xml:space="preserve"> USD </w:t>
      </w:r>
      <w:r w:rsidRPr="007F4842">
        <w:rPr>
          <w:rFonts w:eastAsia="MS PGothic"/>
          <w:b w:val="0"/>
          <w:bCs w:val="0"/>
          <w:sz w:val="20"/>
          <w:szCs w:val="20"/>
          <w:lang w:val="ja-JP"/>
        </w:rPr>
        <w:t>を使用したりすることはできません。</w:t>
      </w:r>
    </w:p>
    <w:p w:rsidR="0031729E" w:rsidRPr="007F4842" w:rsidRDefault="0031729E">
      <w:pPr>
        <w:pStyle w:val="Heading1"/>
        <w:rPr>
          <w:rFonts w:eastAsia="MS PGothic"/>
          <w:b w:val="0"/>
          <w:bCs w:val="0"/>
          <w:sz w:val="20"/>
          <w:szCs w:val="20"/>
        </w:rPr>
      </w:pPr>
      <w:r w:rsidRPr="007F4842">
        <w:rPr>
          <w:rFonts w:eastAsia="MS PGothic"/>
          <w:bCs w:val="0"/>
          <w:sz w:val="20"/>
          <w:szCs w:val="20"/>
          <w:lang w:val="ja-JP"/>
        </w:rPr>
        <w:t xml:space="preserve">ライセンスの適用範囲　　</w:t>
      </w:r>
      <w:r w:rsidRPr="007F4842">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31729E" w:rsidRPr="007F4842" w:rsidRDefault="0031729E">
      <w:pPr>
        <w:pStyle w:val="Bullet2"/>
        <w:rPr>
          <w:rFonts w:eastAsia="MS PGothic"/>
          <w:sz w:val="20"/>
          <w:szCs w:val="20"/>
        </w:rPr>
      </w:pPr>
      <w:r w:rsidRPr="007F4842">
        <w:rPr>
          <w:rFonts w:eastAsia="MS PGothic"/>
          <w:sz w:val="20"/>
          <w:szCs w:val="20"/>
          <w:lang w:val="ja-JP"/>
        </w:rPr>
        <w:t>本ソフトウェアの技術的な制限を回避して使用すること。</w:t>
      </w:r>
    </w:p>
    <w:p w:rsidR="0031729E" w:rsidRPr="007F4842" w:rsidRDefault="0031729E">
      <w:pPr>
        <w:pStyle w:val="Bullet2"/>
        <w:rPr>
          <w:rFonts w:eastAsia="MS PGothic"/>
          <w:sz w:val="20"/>
          <w:szCs w:val="20"/>
        </w:rPr>
      </w:pPr>
      <w:r w:rsidRPr="007F4842">
        <w:rPr>
          <w:rFonts w:eastAsia="MS PGothic"/>
          <w:sz w:val="20"/>
          <w:szCs w:val="20"/>
          <w:lang w:val="ja-JP"/>
        </w:rPr>
        <w:t>本ソフトウェアのリバース</w:t>
      </w:r>
      <w:r w:rsidRPr="007F4842">
        <w:rPr>
          <w:rFonts w:eastAsia="MS PGothic"/>
          <w:sz w:val="20"/>
          <w:szCs w:val="20"/>
        </w:rPr>
        <w:t xml:space="preserve"> </w:t>
      </w:r>
      <w:r w:rsidRPr="007F4842">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31729E" w:rsidRPr="007F4842" w:rsidRDefault="0031729E">
      <w:pPr>
        <w:pStyle w:val="Bullet2"/>
        <w:rPr>
          <w:rFonts w:eastAsia="MS PGothic"/>
          <w:sz w:val="20"/>
          <w:szCs w:val="20"/>
        </w:rPr>
      </w:pPr>
      <w:r w:rsidRPr="007F4842">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31729E" w:rsidRPr="00BF70E8" w:rsidRDefault="0031729E">
      <w:pPr>
        <w:pStyle w:val="Bullet2"/>
        <w:rPr>
          <w:rFonts w:eastAsia="MS PGothic"/>
          <w:sz w:val="20"/>
          <w:szCs w:val="24"/>
        </w:rPr>
      </w:pPr>
      <w:r w:rsidRPr="00BF70E8">
        <w:rPr>
          <w:rFonts w:eastAsia="MS PGothic"/>
          <w:sz w:val="20"/>
          <w:szCs w:val="24"/>
          <w:lang w:val="ja-JP"/>
        </w:rPr>
        <w:t>第三者が複製できるように本ソフトウェアを公開すること。</w:t>
      </w:r>
    </w:p>
    <w:p w:rsidR="0031729E" w:rsidRPr="00BF70E8" w:rsidRDefault="0031729E">
      <w:pPr>
        <w:pStyle w:val="Bullet2"/>
        <w:rPr>
          <w:rFonts w:eastAsia="MS PGothic"/>
          <w:sz w:val="20"/>
          <w:szCs w:val="24"/>
        </w:rPr>
      </w:pPr>
      <w:r w:rsidRPr="00BF70E8">
        <w:rPr>
          <w:rFonts w:eastAsia="MS PGothic"/>
          <w:sz w:val="20"/>
          <w:szCs w:val="24"/>
          <w:lang w:val="ja-JP"/>
        </w:rPr>
        <w:t>本ソフトウェアをレンタル、リース、または貸与すること。</w:t>
      </w:r>
    </w:p>
    <w:p w:rsidR="0031729E" w:rsidRPr="00BF70E8" w:rsidRDefault="0031729E">
      <w:pPr>
        <w:pStyle w:val="Bullet2"/>
        <w:rPr>
          <w:rFonts w:eastAsia="MS PGothic"/>
          <w:sz w:val="20"/>
          <w:szCs w:val="24"/>
        </w:rPr>
      </w:pPr>
      <w:r w:rsidRPr="00BF70E8">
        <w:rPr>
          <w:rFonts w:eastAsia="MS PGothic"/>
          <w:sz w:val="20"/>
          <w:szCs w:val="24"/>
          <w:lang w:val="ja-JP"/>
        </w:rPr>
        <w:t>本ソフトウェアを商用ソフトウェア</w:t>
      </w:r>
      <w:r w:rsidRPr="00BF70E8">
        <w:rPr>
          <w:rFonts w:eastAsia="MS PGothic"/>
          <w:sz w:val="20"/>
          <w:szCs w:val="24"/>
          <w:lang w:val="ja-JP"/>
        </w:rPr>
        <w:t xml:space="preserve"> </w:t>
      </w:r>
      <w:r w:rsidRPr="00BF70E8">
        <w:rPr>
          <w:rFonts w:eastAsia="MS PGothic"/>
          <w:sz w:val="20"/>
          <w:szCs w:val="24"/>
          <w:lang w:val="ja-JP"/>
        </w:rPr>
        <w:t>ホスティング</w:t>
      </w:r>
      <w:r w:rsidRPr="00BF70E8">
        <w:rPr>
          <w:rFonts w:eastAsia="MS PGothic"/>
          <w:sz w:val="20"/>
          <w:szCs w:val="24"/>
          <w:lang w:val="ja-JP"/>
        </w:rPr>
        <w:t xml:space="preserve"> </w:t>
      </w:r>
      <w:r w:rsidRPr="00BF70E8">
        <w:rPr>
          <w:rFonts w:eastAsia="MS PGothic"/>
          <w:sz w:val="20"/>
          <w:szCs w:val="24"/>
          <w:lang w:val="ja-JP"/>
        </w:rPr>
        <w:t>サービスで使用すること。</w:t>
      </w:r>
    </w:p>
    <w:p w:rsidR="0031729E" w:rsidRPr="00BF70E8" w:rsidRDefault="0031729E">
      <w:pPr>
        <w:pStyle w:val="Body1"/>
        <w:rPr>
          <w:rFonts w:eastAsia="MS PGothic"/>
          <w:sz w:val="20"/>
          <w:szCs w:val="24"/>
        </w:rPr>
      </w:pPr>
      <w:r w:rsidRPr="00BF70E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31729E" w:rsidRPr="005F7E78" w:rsidRDefault="0031729E">
      <w:pPr>
        <w:pStyle w:val="Heading1"/>
        <w:rPr>
          <w:rFonts w:eastAsia="MS PGothic"/>
          <w:b w:val="0"/>
          <w:bCs w:val="0"/>
          <w:sz w:val="20"/>
          <w:szCs w:val="24"/>
        </w:rPr>
      </w:pPr>
      <w:r w:rsidRPr="00BF70E8">
        <w:rPr>
          <w:rFonts w:eastAsia="MS PGothic"/>
          <w:bCs w:val="0"/>
          <w:sz w:val="20"/>
          <w:szCs w:val="24"/>
          <w:lang w:val="ja-JP"/>
        </w:rPr>
        <w:t xml:space="preserve">複数のバージョン　　</w:t>
      </w:r>
      <w:r w:rsidRPr="00BF70E8">
        <w:rPr>
          <w:rFonts w:eastAsia="MS PGothic"/>
          <w:b w:val="0"/>
          <w:bCs w:val="0"/>
          <w:sz w:val="20"/>
          <w:szCs w:val="24"/>
          <w:lang w:val="ja-JP"/>
        </w:rPr>
        <w:t>本ソフトウェアには、</w:t>
      </w:r>
      <w:r w:rsidRPr="00BF70E8">
        <w:rPr>
          <w:rFonts w:eastAsia="MS PGothic"/>
          <w:b w:val="0"/>
          <w:bCs w:val="0"/>
          <w:sz w:val="20"/>
          <w:szCs w:val="24"/>
        </w:rPr>
        <w:t xml:space="preserve">32 </w:t>
      </w:r>
      <w:r w:rsidRPr="00BF70E8">
        <w:rPr>
          <w:rFonts w:eastAsia="MS PGothic"/>
          <w:b w:val="0"/>
          <w:bCs w:val="0"/>
          <w:sz w:val="20"/>
          <w:szCs w:val="24"/>
          <w:lang w:val="ja-JP"/>
        </w:rPr>
        <w:t>ビット版と</w:t>
      </w:r>
      <w:r w:rsidRPr="00BF70E8">
        <w:rPr>
          <w:rFonts w:eastAsia="MS PGothic"/>
          <w:b w:val="0"/>
          <w:bCs w:val="0"/>
          <w:sz w:val="20"/>
          <w:szCs w:val="24"/>
        </w:rPr>
        <w:t xml:space="preserve"> 64 </w:t>
      </w:r>
      <w:r w:rsidRPr="00BF70E8">
        <w:rPr>
          <w:rFonts w:eastAsia="MS PGothic"/>
          <w:b w:val="0"/>
          <w:bCs w:val="0"/>
          <w:sz w:val="20"/>
          <w:szCs w:val="24"/>
          <w:lang w:val="ja-JP"/>
        </w:rPr>
        <w:t>ビット版などのように複数のバージョンが含まれていることがあります。</w:t>
      </w:r>
      <w:r w:rsidRPr="005F7E78">
        <w:rPr>
          <w:rFonts w:eastAsia="MS PGothic"/>
          <w:b w:val="0"/>
          <w:bCs w:val="0"/>
          <w:sz w:val="20"/>
          <w:szCs w:val="24"/>
          <w:lang w:val="ja-JP"/>
        </w:rPr>
        <w:t>お客様が一度に使用できるのは</w:t>
      </w:r>
      <w:r w:rsidRPr="005F7E78">
        <w:rPr>
          <w:rFonts w:eastAsia="MS PGothic"/>
          <w:b w:val="0"/>
          <w:bCs w:val="0"/>
          <w:sz w:val="20"/>
          <w:szCs w:val="24"/>
          <w:lang w:val="ja-JP"/>
        </w:rPr>
        <w:t xml:space="preserve"> 1 </w:t>
      </w:r>
      <w:r w:rsidRPr="005F7E78">
        <w:rPr>
          <w:rFonts w:eastAsia="MS PGothic"/>
          <w:b w:val="0"/>
          <w:bCs w:val="0"/>
          <w:sz w:val="20"/>
          <w:szCs w:val="24"/>
          <w:lang w:val="ja-JP"/>
        </w:rPr>
        <w:t>つのバージョンだけです。</w:t>
      </w:r>
    </w:p>
    <w:p w:rsidR="0031729E" w:rsidRPr="005F7E78" w:rsidRDefault="0031729E">
      <w:pPr>
        <w:pStyle w:val="Heading1"/>
        <w:rPr>
          <w:rFonts w:eastAsia="MS PGothic"/>
          <w:b w:val="0"/>
          <w:bCs w:val="0"/>
          <w:sz w:val="20"/>
          <w:szCs w:val="24"/>
        </w:rPr>
      </w:pPr>
      <w:r w:rsidRPr="00BF70E8">
        <w:rPr>
          <w:rFonts w:eastAsia="MS PGothic"/>
          <w:bCs w:val="0"/>
          <w:sz w:val="20"/>
          <w:szCs w:val="24"/>
          <w:lang w:val="ja-JP"/>
        </w:rPr>
        <w:t xml:space="preserve">バックアップ用の複製　　</w:t>
      </w:r>
      <w:r w:rsidRPr="00BF70E8">
        <w:rPr>
          <w:rFonts w:eastAsia="MS PGothic"/>
          <w:b w:val="0"/>
          <w:bCs w:val="0"/>
          <w:sz w:val="20"/>
          <w:szCs w:val="24"/>
          <w:lang w:val="ja-JP"/>
        </w:rPr>
        <w:t>お客様は、本ソフトウェア媒体のバックアップ用の複製を</w:t>
      </w:r>
      <w:r w:rsidRPr="00BF70E8">
        <w:rPr>
          <w:rFonts w:eastAsia="MS PGothic"/>
          <w:b w:val="0"/>
          <w:bCs w:val="0"/>
          <w:sz w:val="20"/>
          <w:szCs w:val="24"/>
        </w:rPr>
        <w:t xml:space="preserve"> 1 </w:t>
      </w:r>
      <w:r w:rsidRPr="00BF70E8">
        <w:rPr>
          <w:rFonts w:eastAsia="MS PGothic"/>
          <w:b w:val="0"/>
          <w:bCs w:val="0"/>
          <w:sz w:val="20"/>
          <w:szCs w:val="24"/>
          <w:lang w:val="ja-JP"/>
        </w:rPr>
        <w:t>部作成することができます。</w:t>
      </w:r>
      <w:r w:rsidRPr="005F7E78">
        <w:rPr>
          <w:rFonts w:eastAsia="MS PGothic"/>
          <w:b w:val="0"/>
          <w:bCs w:val="0"/>
          <w:sz w:val="20"/>
          <w:szCs w:val="24"/>
          <w:lang w:val="ja-JP"/>
        </w:rPr>
        <w:t>この複製は、本ソフトウェアのインスタンスを作成する目的にのみ使用することができます。</w:t>
      </w:r>
    </w:p>
    <w:p w:rsidR="0031729E" w:rsidRPr="00BF70E8" w:rsidRDefault="0031729E">
      <w:pPr>
        <w:pStyle w:val="Heading1"/>
        <w:rPr>
          <w:rFonts w:eastAsia="MS PGothic"/>
          <w:b w:val="0"/>
          <w:bCs w:val="0"/>
          <w:sz w:val="20"/>
          <w:szCs w:val="24"/>
        </w:rPr>
      </w:pPr>
      <w:r w:rsidRPr="00BF70E8">
        <w:rPr>
          <w:rFonts w:eastAsia="MS PGothic"/>
          <w:bCs w:val="0"/>
          <w:sz w:val="20"/>
          <w:szCs w:val="24"/>
          <w:lang w:val="ja-JP"/>
        </w:rPr>
        <w:t xml:space="preserve">ドキュメンテーション　　</w:t>
      </w:r>
      <w:r w:rsidRPr="00BF70E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31729E" w:rsidRPr="00BF70E8" w:rsidRDefault="0031729E">
      <w:pPr>
        <w:pStyle w:val="Heading1"/>
        <w:rPr>
          <w:rFonts w:eastAsia="MS PGothic"/>
          <w:bCs w:val="0"/>
          <w:sz w:val="20"/>
          <w:szCs w:val="24"/>
        </w:rPr>
      </w:pPr>
      <w:r w:rsidRPr="00BF70E8">
        <w:rPr>
          <w:rFonts w:eastAsia="MS PGothic"/>
          <w:bCs w:val="0"/>
          <w:sz w:val="20"/>
          <w:szCs w:val="24"/>
          <w:lang w:val="ja-JP"/>
        </w:rPr>
        <w:t xml:space="preserve">再販禁止　　</w:t>
      </w:r>
      <w:r w:rsidRPr="00BF70E8">
        <w:rPr>
          <w:rFonts w:eastAsia="MS PGothic"/>
          <w:b w:val="0"/>
          <w:bCs w:val="0"/>
          <w:sz w:val="20"/>
          <w:szCs w:val="24"/>
          <w:lang w:val="ja-JP"/>
        </w:rPr>
        <w:t>お客様は、「</w:t>
      </w:r>
      <w:r w:rsidRPr="00BF70E8">
        <w:rPr>
          <w:rFonts w:eastAsia="MS PGothic"/>
          <w:b w:val="0"/>
          <w:bCs w:val="0"/>
          <w:sz w:val="20"/>
          <w:szCs w:val="24"/>
        </w:rPr>
        <w:t>NFR</w:t>
      </w:r>
      <w:r w:rsidRPr="00BF70E8">
        <w:rPr>
          <w:rFonts w:eastAsia="MS PGothic"/>
          <w:b w:val="0"/>
          <w:bCs w:val="0"/>
          <w:sz w:val="20"/>
          <w:szCs w:val="24"/>
          <w:lang w:val="ja-JP"/>
        </w:rPr>
        <w:t>」または「再販禁止</w:t>
      </w:r>
      <w:r w:rsidRPr="00BF70E8">
        <w:rPr>
          <w:rFonts w:eastAsia="MS PGothic"/>
          <w:b w:val="0"/>
          <w:bCs w:val="0"/>
          <w:sz w:val="20"/>
          <w:szCs w:val="24"/>
        </w:rPr>
        <w:t xml:space="preserve"> (Not for Resale)</w:t>
      </w:r>
      <w:r w:rsidRPr="00BF70E8">
        <w:rPr>
          <w:rFonts w:eastAsia="MS PGothic"/>
          <w:b w:val="0"/>
          <w:bCs w:val="0"/>
          <w:sz w:val="20"/>
          <w:szCs w:val="24"/>
          <w:lang w:val="ja-JP"/>
        </w:rPr>
        <w:t>」の表示のあるソフトウェアを販売することはできません。</w:t>
      </w:r>
    </w:p>
    <w:p w:rsidR="0031729E" w:rsidRPr="00BF70E8" w:rsidRDefault="0031729E">
      <w:pPr>
        <w:pStyle w:val="Heading1"/>
        <w:rPr>
          <w:rFonts w:eastAsia="MS PGothic"/>
          <w:bCs w:val="0"/>
          <w:sz w:val="20"/>
          <w:szCs w:val="24"/>
        </w:rPr>
      </w:pPr>
      <w:r w:rsidRPr="00BF70E8">
        <w:rPr>
          <w:rFonts w:eastAsia="MS PGothic"/>
          <w:bCs w:val="0"/>
          <w:sz w:val="20"/>
          <w:szCs w:val="24"/>
        </w:rPr>
        <w:t xml:space="preserve">Academic Edition </w:t>
      </w:r>
      <w:r w:rsidRPr="00BF70E8">
        <w:rPr>
          <w:rFonts w:eastAsia="MS PGothic"/>
          <w:bCs w:val="0"/>
          <w:sz w:val="20"/>
          <w:szCs w:val="24"/>
          <w:lang w:val="ja-JP"/>
        </w:rPr>
        <w:t xml:space="preserve">ソフトウェア　　</w:t>
      </w:r>
      <w:r w:rsidRPr="00BF70E8">
        <w:rPr>
          <w:rFonts w:eastAsia="MS PGothic"/>
          <w:b w:val="0"/>
          <w:bCs w:val="0"/>
          <w:sz w:val="20"/>
          <w:szCs w:val="24"/>
          <w:lang w:val="ja-JP"/>
        </w:rPr>
        <w:t>本ソフトウェアに「</w:t>
      </w:r>
      <w:r w:rsidRPr="00BF70E8">
        <w:rPr>
          <w:rFonts w:eastAsia="MS PGothic"/>
          <w:b w:val="0"/>
          <w:bCs w:val="0"/>
          <w:sz w:val="20"/>
          <w:szCs w:val="24"/>
        </w:rPr>
        <w:t>Academic Edition</w:t>
      </w:r>
      <w:r w:rsidRPr="00BF70E8">
        <w:rPr>
          <w:rFonts w:eastAsia="MS PGothic"/>
          <w:b w:val="0"/>
          <w:bCs w:val="0"/>
          <w:sz w:val="20"/>
          <w:szCs w:val="24"/>
          <w:lang w:val="ja-JP"/>
        </w:rPr>
        <w:t>」または「</w:t>
      </w:r>
      <w:r w:rsidRPr="00BF70E8">
        <w:rPr>
          <w:rFonts w:eastAsia="MS PGothic"/>
          <w:b w:val="0"/>
          <w:bCs w:val="0"/>
          <w:sz w:val="20"/>
          <w:szCs w:val="24"/>
        </w:rPr>
        <w:t>AE</w:t>
      </w:r>
      <w:r w:rsidRPr="00BF70E8">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BF70E8">
        <w:rPr>
          <w:rFonts w:eastAsia="MS PGothic"/>
          <w:b w:val="0"/>
          <w:bCs w:val="0"/>
          <w:sz w:val="20"/>
          <w:szCs w:val="24"/>
          <w:lang w:val="ja-JP"/>
        </w:rPr>
        <w:t xml:space="preserve">www.microsoft.com/education </w:t>
      </w:r>
      <w:r w:rsidRPr="00BF70E8">
        <w:rPr>
          <w:rFonts w:eastAsia="MS PGothic"/>
          <w:b w:val="0"/>
          <w:bCs w:val="0"/>
          <w:sz w:val="20"/>
          <w:szCs w:val="24"/>
          <w:lang w:val="ja-JP"/>
        </w:rPr>
        <w:t>をご覧になるか、またはお住まいの地域のマイクロソフトの関連会社までお問い合わせください。</w:t>
      </w:r>
    </w:p>
    <w:p w:rsidR="0031729E" w:rsidRPr="00BF70E8" w:rsidRDefault="0031729E">
      <w:pPr>
        <w:pStyle w:val="Heading1Unbold"/>
        <w:spacing w:before="120" w:after="120"/>
        <w:rPr>
          <w:rFonts w:eastAsia="MS PGothic"/>
          <w:sz w:val="20"/>
          <w:szCs w:val="24"/>
        </w:rPr>
      </w:pPr>
      <w:r w:rsidRPr="00BF70E8">
        <w:rPr>
          <w:rFonts w:eastAsia="MS PGothic"/>
          <w:b/>
          <w:sz w:val="20"/>
          <w:szCs w:val="24"/>
          <w:lang w:val="ja-JP"/>
        </w:rPr>
        <w:t xml:space="preserve">第三者への譲渡　　</w:t>
      </w:r>
      <w:r w:rsidRPr="00BF70E8">
        <w:rPr>
          <w:rFonts w:eastAsia="MS PGothic"/>
          <w:sz w:val="20"/>
          <w:szCs w:val="24"/>
          <w:lang w:val="ja-JP"/>
        </w:rPr>
        <w:t>本ソフトウェアの最初のユーザーは、本ソフトウェア、本契約、および</w:t>
      </w:r>
      <w:r w:rsidRPr="00BF70E8">
        <w:rPr>
          <w:rFonts w:eastAsia="MS PGothic"/>
          <w:sz w:val="20"/>
          <w:szCs w:val="24"/>
        </w:rPr>
        <w:t xml:space="preserve"> CAL </w:t>
      </w:r>
      <w:r w:rsidRPr="00BF70E8">
        <w:rPr>
          <w:rFonts w:eastAsia="MS PGothic"/>
          <w:sz w:val="20"/>
          <w:szCs w:val="24"/>
          <w:lang w:val="ja-JP"/>
        </w:rPr>
        <w:t>を、許諾者によってあるいは許諾者に代わって統合ソリューションの一部としてのみお客様に提供される統合ソフトウェア</w:t>
      </w:r>
      <w:r w:rsidRPr="00BF70E8">
        <w:rPr>
          <w:rFonts w:eastAsia="MS PGothic"/>
          <w:sz w:val="20"/>
          <w:szCs w:val="24"/>
        </w:rPr>
        <w:t xml:space="preserve"> </w:t>
      </w:r>
      <w:r w:rsidRPr="00BF70E8">
        <w:rPr>
          <w:rFonts w:eastAsia="MS PGothic"/>
          <w:sz w:val="20"/>
          <w:szCs w:val="24"/>
          <w:lang w:val="ja-JP"/>
        </w:rPr>
        <w:t>ターンキー</w:t>
      </w:r>
      <w:r w:rsidRPr="00BF70E8">
        <w:rPr>
          <w:rFonts w:eastAsia="MS PGothic"/>
          <w:sz w:val="20"/>
          <w:szCs w:val="24"/>
        </w:rPr>
        <w:t xml:space="preserve"> </w:t>
      </w:r>
      <w:r w:rsidRPr="00BF70E8">
        <w:rPr>
          <w:rFonts w:eastAsia="MS PGothic"/>
          <w:sz w:val="20"/>
          <w:szCs w:val="24"/>
          <w:lang w:val="ja-JP"/>
        </w:rPr>
        <w:t>アプリケーションまたはアプリケーション群</w:t>
      </w:r>
      <w:r w:rsidRPr="00BF70E8">
        <w:rPr>
          <w:rFonts w:eastAsia="MS PGothic"/>
          <w:sz w:val="20"/>
          <w:szCs w:val="24"/>
        </w:rPr>
        <w:t xml:space="preserve"> (</w:t>
      </w:r>
      <w:r w:rsidRPr="00BF70E8">
        <w:rPr>
          <w:rFonts w:eastAsia="MS PGothic"/>
          <w:sz w:val="20"/>
          <w:szCs w:val="24"/>
          <w:lang w:val="ja-JP"/>
        </w:rPr>
        <w:t>以下「統合ソリューション」といいます</w:t>
      </w:r>
      <w:r w:rsidRPr="00BF70E8">
        <w:rPr>
          <w:rFonts w:eastAsia="MS PGothic"/>
          <w:sz w:val="20"/>
          <w:szCs w:val="24"/>
        </w:rPr>
        <w:t xml:space="preserve">) </w:t>
      </w:r>
      <w:r w:rsidRPr="00BF70E8">
        <w:rPr>
          <w:rFonts w:eastAsia="MS PGothic"/>
          <w:sz w:val="20"/>
          <w:szCs w:val="24"/>
          <w:lang w:val="ja-JP"/>
        </w:rPr>
        <w:t>の譲渡の一環として、直接別のエンド</w:t>
      </w:r>
      <w:r w:rsidRPr="00BF70E8">
        <w:rPr>
          <w:rFonts w:eastAsia="MS PGothic"/>
          <w:sz w:val="20"/>
          <w:szCs w:val="24"/>
        </w:rPr>
        <w:t xml:space="preserve"> </w:t>
      </w:r>
      <w:r w:rsidRPr="00BF70E8">
        <w:rPr>
          <w:rFonts w:eastAsia="MS PGothic"/>
          <w:sz w:val="20"/>
          <w:szCs w:val="24"/>
          <w:lang w:val="ja-JP"/>
        </w:rPr>
        <w:t>ユーザーに譲渡することができます。譲渡に先立ち、エンド</w:t>
      </w:r>
      <w:r w:rsidRPr="00BF70E8">
        <w:rPr>
          <w:rFonts w:eastAsia="MS PGothic"/>
          <w:sz w:val="20"/>
          <w:szCs w:val="24"/>
        </w:rPr>
        <w:t xml:space="preserve"> </w:t>
      </w:r>
      <w:r w:rsidRPr="00BF70E8">
        <w:rPr>
          <w:rFonts w:eastAsia="MS PGothic"/>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31729E" w:rsidRPr="00BF70E8" w:rsidRDefault="0031729E">
      <w:pPr>
        <w:pStyle w:val="Heading1"/>
        <w:rPr>
          <w:rFonts w:eastAsia="MS PGothic"/>
          <w:bCs w:val="0"/>
          <w:sz w:val="20"/>
          <w:szCs w:val="24"/>
        </w:rPr>
      </w:pPr>
      <w:r w:rsidRPr="00BF70E8">
        <w:rPr>
          <w:rFonts w:eastAsia="MS PGothic"/>
          <w:bCs w:val="0"/>
          <w:sz w:val="20"/>
          <w:szCs w:val="24"/>
          <w:lang w:val="ja-JP"/>
        </w:rPr>
        <w:t xml:space="preserve">輸出規制　　</w:t>
      </w:r>
      <w:r w:rsidRPr="00BF70E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BF70E8">
        <w:rPr>
          <w:rFonts w:eastAsia="MS PGothic"/>
          <w:b w:val="0"/>
          <w:bCs w:val="0"/>
          <w:sz w:val="20"/>
          <w:szCs w:val="24"/>
        </w:rPr>
        <w:t xml:space="preserve"> (</w:t>
      </w:r>
      <w:r w:rsidRPr="00BF70E8">
        <w:rPr>
          <w:rFonts w:eastAsia="MS PGothic"/>
          <w:b w:val="0"/>
          <w:bCs w:val="0"/>
          <w:sz w:val="20"/>
          <w:szCs w:val="24"/>
          <w:lang w:val="ja-JP"/>
        </w:rPr>
        <w:t>輸出対象国、エンド</w:t>
      </w:r>
      <w:r w:rsidRPr="00BF70E8">
        <w:rPr>
          <w:rFonts w:eastAsia="MS PGothic"/>
          <w:b w:val="0"/>
          <w:bCs w:val="0"/>
          <w:sz w:val="20"/>
          <w:szCs w:val="24"/>
        </w:rPr>
        <w:t xml:space="preserve"> </w:t>
      </w:r>
      <w:r w:rsidRPr="00BF70E8">
        <w:rPr>
          <w:rFonts w:eastAsia="MS PGothic"/>
          <w:b w:val="0"/>
          <w:bCs w:val="0"/>
          <w:sz w:val="20"/>
          <w:szCs w:val="24"/>
          <w:lang w:val="ja-JP"/>
        </w:rPr>
        <w:t>ユーザー、およびエンド</w:t>
      </w:r>
      <w:r w:rsidRPr="00BF70E8">
        <w:rPr>
          <w:rFonts w:eastAsia="MS PGothic"/>
          <w:b w:val="0"/>
          <w:bCs w:val="0"/>
          <w:sz w:val="20"/>
          <w:szCs w:val="24"/>
        </w:rPr>
        <w:t xml:space="preserve"> </w:t>
      </w:r>
      <w:r w:rsidRPr="00BF70E8">
        <w:rPr>
          <w:rFonts w:eastAsia="MS PGothic"/>
          <w:b w:val="0"/>
          <w:bCs w:val="0"/>
          <w:sz w:val="20"/>
          <w:szCs w:val="24"/>
          <w:lang w:val="ja-JP"/>
        </w:rPr>
        <w:t>ユーザーによる使用に関する制限を含みます</w:t>
      </w:r>
      <w:r w:rsidRPr="00BF70E8">
        <w:rPr>
          <w:rFonts w:eastAsia="MS PGothic"/>
          <w:b w:val="0"/>
          <w:bCs w:val="0"/>
          <w:sz w:val="20"/>
          <w:szCs w:val="24"/>
        </w:rPr>
        <w:t xml:space="preserve">) </w:t>
      </w:r>
      <w:r w:rsidRPr="00BF70E8">
        <w:rPr>
          <w:rFonts w:eastAsia="MS PGothic"/>
          <w:b w:val="0"/>
          <w:bCs w:val="0"/>
          <w:sz w:val="20"/>
          <w:szCs w:val="24"/>
          <w:lang w:val="ja-JP"/>
        </w:rPr>
        <w:t>を遵守しなければなりません。詳細については、</w:t>
      </w:r>
      <w:r w:rsidRPr="0009254E">
        <w:rPr>
          <w:rStyle w:val="Hyperlink"/>
          <w:rFonts w:eastAsia="MS PGothic"/>
          <w:b w:val="0"/>
          <w:bCs w:val="0"/>
          <w:color w:val="auto"/>
          <w:sz w:val="20"/>
          <w:szCs w:val="24"/>
          <w:u w:val="none"/>
          <w:lang w:val="ja-JP"/>
        </w:rPr>
        <w:t>www.microsoft.com/exporting</w:t>
      </w:r>
      <w:r w:rsidRPr="00BF70E8">
        <w:rPr>
          <w:rFonts w:eastAsia="MS PGothic"/>
          <w:b w:val="0"/>
          <w:bCs w:val="0"/>
          <w:sz w:val="20"/>
          <w:szCs w:val="24"/>
          <w:lang w:val="ja-JP"/>
        </w:rPr>
        <w:t xml:space="preserve"> </w:t>
      </w:r>
      <w:r w:rsidRPr="00BF70E8">
        <w:rPr>
          <w:rFonts w:eastAsia="MS PGothic"/>
          <w:b w:val="0"/>
          <w:bCs w:val="0"/>
          <w:sz w:val="20"/>
          <w:szCs w:val="24"/>
          <w:lang w:val="ja-JP"/>
        </w:rPr>
        <w:t>をご参照ください。</w:t>
      </w:r>
    </w:p>
    <w:p w:rsidR="0031729E" w:rsidRPr="00BF70E8" w:rsidRDefault="0031729E">
      <w:pPr>
        <w:pStyle w:val="Heading1"/>
        <w:rPr>
          <w:rFonts w:eastAsia="MS PGothic"/>
          <w:b w:val="0"/>
          <w:bCs w:val="0"/>
          <w:sz w:val="20"/>
          <w:szCs w:val="24"/>
        </w:rPr>
      </w:pPr>
      <w:r w:rsidRPr="00BF70E8">
        <w:rPr>
          <w:rFonts w:eastAsia="MS PGothic"/>
          <w:bCs w:val="0"/>
          <w:sz w:val="20"/>
          <w:szCs w:val="24"/>
          <w:lang w:val="ja-JP"/>
        </w:rPr>
        <w:t xml:space="preserve">完全なる合意　　</w:t>
      </w:r>
      <w:r w:rsidRPr="00BF70E8">
        <w:rPr>
          <w:rFonts w:eastAsia="MS PGothic"/>
          <w:b w:val="0"/>
          <w:bCs w:val="0"/>
          <w:sz w:val="20"/>
          <w:szCs w:val="24"/>
          <w:lang w:val="ja-JP"/>
        </w:rPr>
        <w:t>本契約、ならびに追加物、更新プログラム、およびインターネット</w:t>
      </w:r>
      <w:r w:rsidRPr="00BF70E8">
        <w:rPr>
          <w:rFonts w:eastAsia="MS PGothic"/>
          <w:b w:val="0"/>
          <w:bCs w:val="0"/>
          <w:sz w:val="20"/>
          <w:szCs w:val="24"/>
        </w:rPr>
        <w:t xml:space="preserve"> </w:t>
      </w:r>
      <w:r w:rsidRPr="00BF70E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31729E" w:rsidRPr="00BF70E8" w:rsidRDefault="0031729E">
      <w:pPr>
        <w:pStyle w:val="Heading1"/>
        <w:rPr>
          <w:rFonts w:eastAsia="MS PGothic"/>
          <w:b w:val="0"/>
          <w:bCs w:val="0"/>
          <w:sz w:val="20"/>
          <w:szCs w:val="24"/>
        </w:rPr>
      </w:pPr>
      <w:r w:rsidRPr="00BF70E8">
        <w:rPr>
          <w:rFonts w:eastAsia="MS PGothic"/>
          <w:bCs w:val="0"/>
          <w:sz w:val="20"/>
          <w:szCs w:val="24"/>
          <w:lang w:val="ja-JP"/>
        </w:rPr>
        <w:t xml:space="preserve">法的効力　　</w:t>
      </w:r>
      <w:r w:rsidRPr="00BF70E8">
        <w:rPr>
          <w:rFonts w:eastAsia="MS PGothic"/>
          <w:b w:val="0"/>
          <w:bCs w:val="0"/>
          <w:sz w:val="20"/>
          <w:szCs w:val="24"/>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31729E" w:rsidRPr="00BF70E8" w:rsidRDefault="0031729E">
      <w:pPr>
        <w:pStyle w:val="Heading1"/>
        <w:widowControl w:val="0"/>
        <w:rPr>
          <w:rFonts w:eastAsia="MS PGothic"/>
          <w:b w:val="0"/>
          <w:bCs w:val="0"/>
          <w:sz w:val="20"/>
          <w:szCs w:val="24"/>
        </w:rPr>
      </w:pPr>
      <w:r w:rsidRPr="00BF70E8">
        <w:rPr>
          <w:rFonts w:eastAsia="MS PGothic"/>
          <w:bCs w:val="0"/>
          <w:sz w:val="20"/>
          <w:szCs w:val="24"/>
          <w:lang w:val="ja-JP"/>
        </w:rPr>
        <w:t>非フォールト</w:t>
      </w:r>
      <w:r w:rsidRPr="00BF70E8">
        <w:rPr>
          <w:rFonts w:eastAsia="MS PGothic"/>
          <w:bCs w:val="0"/>
          <w:sz w:val="20"/>
          <w:szCs w:val="24"/>
        </w:rPr>
        <w:t xml:space="preserve"> </w:t>
      </w:r>
      <w:r w:rsidRPr="00BF70E8">
        <w:rPr>
          <w:rFonts w:eastAsia="MS PGothic"/>
          <w:bCs w:val="0"/>
          <w:sz w:val="20"/>
          <w:szCs w:val="24"/>
          <w:lang w:val="ja-JP"/>
        </w:rPr>
        <w:t>トレラント　　本ソフトウェアはフォールト</w:t>
      </w:r>
      <w:r w:rsidRPr="00BF70E8">
        <w:rPr>
          <w:rFonts w:eastAsia="MS PGothic"/>
          <w:bCs w:val="0"/>
          <w:sz w:val="20"/>
          <w:szCs w:val="24"/>
        </w:rPr>
        <w:t xml:space="preserve"> </w:t>
      </w:r>
      <w:r w:rsidRPr="00BF70E8">
        <w:rPr>
          <w:rFonts w:eastAsia="MS PGothic"/>
          <w:bCs w:val="0"/>
          <w:sz w:val="20"/>
          <w:szCs w:val="24"/>
          <w:lang w:val="ja-JP"/>
        </w:rPr>
        <w:t>トレラントではありません。お客様に許諾される統合ソフトウェア</w:t>
      </w:r>
      <w:r w:rsidRPr="00BF70E8">
        <w:rPr>
          <w:rFonts w:eastAsia="MS PGothic"/>
          <w:bCs w:val="0"/>
          <w:sz w:val="20"/>
          <w:szCs w:val="24"/>
          <w:lang w:val="ja-JP"/>
        </w:rPr>
        <w:t xml:space="preserve"> </w:t>
      </w:r>
      <w:r w:rsidRPr="00BF70E8">
        <w:rPr>
          <w:rFonts w:eastAsia="MS PGothic"/>
          <w:bCs w:val="0"/>
          <w:sz w:val="20"/>
          <w:szCs w:val="24"/>
          <w:lang w:val="ja-JP"/>
        </w:rPr>
        <w:t>アプリケーションまたはアプリケーション</w:t>
      </w:r>
      <w:r w:rsidRPr="00BF70E8">
        <w:rPr>
          <w:rFonts w:eastAsia="MS PGothic"/>
          <w:bCs w:val="0"/>
          <w:sz w:val="20"/>
          <w:szCs w:val="24"/>
          <w:lang w:val="ja-JP"/>
        </w:rPr>
        <w:t xml:space="preserve"> </w:t>
      </w:r>
      <w:r w:rsidRPr="00BF70E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1729E" w:rsidRPr="00BF70E8" w:rsidRDefault="0031729E">
      <w:pPr>
        <w:pStyle w:val="Heading1"/>
        <w:widowControl w:val="0"/>
        <w:rPr>
          <w:rFonts w:eastAsia="MS PGothic"/>
          <w:b w:val="0"/>
          <w:bCs w:val="0"/>
          <w:sz w:val="20"/>
          <w:szCs w:val="24"/>
        </w:rPr>
      </w:pPr>
      <w:r w:rsidRPr="00BF70E8">
        <w:rPr>
          <w:rFonts w:eastAsia="MS PGothic"/>
          <w:bCs w:val="0"/>
          <w:sz w:val="20"/>
          <w:szCs w:val="24"/>
          <w:lang w:val="ja-JP"/>
        </w:rPr>
        <w:t>マイクロソフトの保証の不存在　　お客様は、お客様が本ソフトウェアを取得した</w:t>
      </w:r>
      <w:r w:rsidRPr="00BF70E8">
        <w:rPr>
          <w:rFonts w:eastAsia="MS PGothic"/>
          <w:bCs w:val="0"/>
          <w:sz w:val="20"/>
          <w:szCs w:val="24"/>
        </w:rPr>
        <w:t xml:space="preserve"> (A) </w:t>
      </w:r>
      <w:r w:rsidRPr="00BF70E8">
        <w:rPr>
          <w:rFonts w:eastAsia="MS PGothic"/>
          <w:bCs w:val="0"/>
          <w:sz w:val="20"/>
          <w:szCs w:val="24"/>
          <w:lang w:val="ja-JP"/>
        </w:rPr>
        <w:t>ソフトウェアまたは</w:t>
      </w:r>
      <w:r w:rsidRPr="00BF70E8">
        <w:rPr>
          <w:rFonts w:eastAsia="MS PGothic"/>
          <w:bCs w:val="0"/>
          <w:sz w:val="20"/>
          <w:szCs w:val="24"/>
        </w:rPr>
        <w:t xml:space="preserve"> (B) </w:t>
      </w:r>
      <w:r w:rsidRPr="00BF70E8">
        <w:rPr>
          <w:rFonts w:eastAsia="MS PGothic"/>
          <w:bCs w:val="0"/>
          <w:sz w:val="20"/>
          <w:szCs w:val="24"/>
          <w:lang w:val="ja-JP"/>
        </w:rPr>
        <w:t>ソフトウェア</w:t>
      </w:r>
      <w:r w:rsidRPr="00BF70E8">
        <w:rPr>
          <w:rFonts w:eastAsia="MS PGothic"/>
          <w:bCs w:val="0"/>
          <w:sz w:val="20"/>
          <w:szCs w:val="24"/>
        </w:rPr>
        <w:t xml:space="preserve"> </w:t>
      </w:r>
      <w:r w:rsidRPr="00BF70E8">
        <w:rPr>
          <w:rFonts w:eastAsia="MS PGothic"/>
          <w:bCs w:val="0"/>
          <w:sz w:val="20"/>
          <w:szCs w:val="24"/>
          <w:lang w:val="ja-JP"/>
        </w:rPr>
        <w:t>アプリケーションあるいはアプリケーション</w:t>
      </w:r>
      <w:r w:rsidRPr="00BF70E8">
        <w:rPr>
          <w:rFonts w:eastAsia="MS PGothic"/>
          <w:bCs w:val="0"/>
          <w:sz w:val="20"/>
          <w:szCs w:val="24"/>
        </w:rPr>
        <w:t xml:space="preserve"> </w:t>
      </w:r>
      <w:r w:rsidRPr="00BF70E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1729E" w:rsidRPr="00BF70E8" w:rsidRDefault="0031729E">
      <w:pPr>
        <w:pStyle w:val="Heading1"/>
        <w:widowControl w:val="0"/>
        <w:rPr>
          <w:rFonts w:eastAsia="MS PGothic"/>
          <w:bCs w:val="0"/>
          <w:sz w:val="20"/>
          <w:szCs w:val="24"/>
        </w:rPr>
      </w:pPr>
      <w:r w:rsidRPr="00BF70E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BF70E8">
        <w:rPr>
          <w:rFonts w:eastAsia="MS PGothic"/>
          <w:bCs w:val="0"/>
          <w:sz w:val="20"/>
          <w:szCs w:val="24"/>
        </w:rPr>
        <w:t xml:space="preserve"> </w:t>
      </w:r>
      <w:r w:rsidRPr="00BF70E8">
        <w:rPr>
          <w:rFonts w:eastAsia="MS PGothic"/>
          <w:bCs w:val="0"/>
          <w:sz w:val="20"/>
          <w:szCs w:val="24"/>
          <w:lang w:val="ja-JP"/>
        </w:rPr>
        <w:t>アプリケーションあるいはアプリケーション</w:t>
      </w:r>
      <w:r w:rsidRPr="00BF70E8">
        <w:rPr>
          <w:rFonts w:eastAsia="MS PGothic"/>
          <w:bCs w:val="0"/>
          <w:sz w:val="20"/>
          <w:szCs w:val="24"/>
        </w:rPr>
        <w:t xml:space="preserve"> </w:t>
      </w:r>
      <w:r w:rsidRPr="00BF70E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BF70E8">
        <w:rPr>
          <w:rFonts w:eastAsia="MS PGothic"/>
          <w:bCs w:val="0"/>
          <w:sz w:val="20"/>
          <w:szCs w:val="24"/>
        </w:rPr>
        <w:t xml:space="preserve"> (</w:t>
      </w:r>
      <w:r w:rsidRPr="00BF70E8">
        <w:rPr>
          <w:rFonts w:eastAsia="MS PGothic"/>
          <w:bCs w:val="0"/>
          <w:sz w:val="20"/>
          <w:szCs w:val="24"/>
          <w:lang w:val="ja-JP"/>
        </w:rPr>
        <w:t>ただし、これに限定されるものではありません</w:t>
      </w:r>
      <w:r w:rsidRPr="00BF70E8">
        <w:rPr>
          <w:rFonts w:eastAsia="MS PGothic"/>
          <w:bCs w:val="0"/>
          <w:sz w:val="20"/>
          <w:szCs w:val="24"/>
        </w:rPr>
        <w:t>)</w:t>
      </w:r>
      <w:r w:rsidRPr="00BF70E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BF70E8">
        <w:rPr>
          <w:rFonts w:eastAsia="MS PGothic"/>
          <w:bCs w:val="0"/>
          <w:sz w:val="20"/>
          <w:szCs w:val="24"/>
          <w:lang w:val="ja-JP"/>
        </w:rPr>
        <w:t xml:space="preserve">250 </w:t>
      </w:r>
      <w:r w:rsidRPr="00BF70E8">
        <w:rPr>
          <w:rFonts w:eastAsia="MS PGothic"/>
          <w:bCs w:val="0"/>
          <w:sz w:val="20"/>
          <w:szCs w:val="24"/>
          <w:lang w:val="ja-JP"/>
        </w:rPr>
        <w:t>米ドル</w:t>
      </w:r>
      <w:r w:rsidRPr="00BF70E8">
        <w:rPr>
          <w:rFonts w:eastAsia="MS PGothic"/>
          <w:bCs w:val="0"/>
          <w:sz w:val="20"/>
          <w:szCs w:val="24"/>
          <w:lang w:val="ja-JP"/>
        </w:rPr>
        <w:t xml:space="preserve"> (US$250.00) </w:t>
      </w:r>
      <w:r w:rsidRPr="00BF70E8">
        <w:rPr>
          <w:rFonts w:eastAsia="MS PGothic"/>
          <w:bCs w:val="0"/>
          <w:sz w:val="20"/>
          <w:szCs w:val="24"/>
          <w:lang w:val="ja-JP"/>
        </w:rPr>
        <w:t>を超える金額について、一切責任を負いません。</w:t>
      </w:r>
    </w:p>
    <w:p w:rsidR="0031729E" w:rsidRPr="00BF70E8" w:rsidRDefault="0031729E">
      <w:pPr>
        <w:rPr>
          <w:rFonts w:ascii="Tahoma" w:eastAsia="MS PGothic" w:hAnsi="Tahoma" w:cs="Tahoma"/>
          <w:szCs w:val="24"/>
        </w:rPr>
      </w:pPr>
    </w:p>
    <w:sectPr w:rsidR="0031729E" w:rsidRPr="00BF70E8">
      <w:footerReference w:type="default" r:id="rId8"/>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729E" w:rsidRDefault="0031729E">
      <w:pPr>
        <w:spacing w:after="0" w:line="240" w:lineRule="auto"/>
        <w:rPr>
          <w:szCs w:val="24"/>
        </w:rPr>
      </w:pPr>
      <w:r>
        <w:rPr>
          <w:szCs w:val="24"/>
        </w:rPr>
        <w:separator/>
      </w:r>
    </w:p>
  </w:endnote>
  <w:endnote w:type="continuationSeparator" w:id="0">
    <w:p w:rsidR="0031729E" w:rsidRDefault="0031729E">
      <w:pPr>
        <w:spacing w:after="0" w:line="240" w:lineRule="auto"/>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Layout w:type="fixed"/>
      <w:tblLook w:val="01E0" w:firstRow="1" w:lastRow="1" w:firstColumn="1" w:lastColumn="1" w:noHBand="0" w:noVBand="0"/>
    </w:tblPr>
    <w:tblGrid>
      <w:gridCol w:w="4678"/>
      <w:gridCol w:w="4678"/>
    </w:tblGrid>
    <w:tr w:rsidR="0031729E" w:rsidTr="00145CA6">
      <w:tc>
        <w:tcPr>
          <w:tcW w:w="4678" w:type="dxa"/>
        </w:tcPr>
        <w:p w:rsidR="0031729E" w:rsidRDefault="0031729E">
          <w:pPr>
            <w:tabs>
              <w:tab w:val="center" w:pos="4680"/>
              <w:tab w:val="right" w:pos="9360"/>
            </w:tabs>
            <w:spacing w:after="0"/>
            <w:rPr>
              <w:sz w:val="18"/>
              <w:szCs w:val="24"/>
            </w:rPr>
          </w:pPr>
          <w:r>
            <w:rPr>
              <w:noProof/>
              <w:sz w:val="18"/>
              <w:szCs w:val="24"/>
            </w:rPr>
            <w:t>ISV Royalty Agreement License Terms (February 1, 2017)</w:t>
          </w:r>
        </w:p>
      </w:tc>
      <w:tc>
        <w:tcPr>
          <w:tcW w:w="4678" w:type="dxa"/>
        </w:tcPr>
        <w:p w:rsidR="0031729E" w:rsidRDefault="0031729E">
          <w:pPr>
            <w:tabs>
              <w:tab w:val="center" w:pos="4680"/>
              <w:tab w:val="right" w:pos="9360"/>
            </w:tabs>
            <w:spacing w:after="0" w:line="260" w:lineRule="auto"/>
            <w:jc w:val="right"/>
            <w:rPr>
              <w:szCs w:val="24"/>
            </w:rPr>
          </w:pPr>
          <w:r>
            <w:rPr>
              <w:noProof/>
              <w:sz w:val="18"/>
              <w:szCs w:val="24"/>
            </w:rPr>
            <w:t xml:space="preserve">Page </w:t>
          </w:r>
          <w:r>
            <w:rPr>
              <w:noProof/>
              <w:sz w:val="18"/>
              <w:szCs w:val="24"/>
            </w:rPr>
            <w:fldChar w:fldCharType="begin"/>
          </w:r>
          <w:r>
            <w:rPr>
              <w:noProof/>
              <w:sz w:val="18"/>
              <w:szCs w:val="24"/>
            </w:rPr>
            <w:instrText xml:space="preserve"> PAGE </w:instrText>
          </w:r>
          <w:r>
            <w:rPr>
              <w:noProof/>
              <w:sz w:val="18"/>
              <w:szCs w:val="24"/>
            </w:rPr>
            <w:fldChar w:fldCharType="separate"/>
          </w:r>
          <w:r w:rsidR="00EC678D">
            <w:rPr>
              <w:noProof/>
              <w:sz w:val="18"/>
              <w:szCs w:val="24"/>
            </w:rPr>
            <w:t>2</w:t>
          </w:r>
          <w:r>
            <w:rPr>
              <w:noProof/>
              <w:sz w:val="18"/>
              <w:szCs w:val="24"/>
            </w:rPr>
            <w:fldChar w:fldCharType="end"/>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sidR="00EC678D">
            <w:rPr>
              <w:noProof/>
              <w:sz w:val="18"/>
              <w:szCs w:val="24"/>
            </w:rPr>
            <w:t>3</w:t>
          </w:r>
          <w:r>
            <w:rPr>
              <w:noProof/>
              <w:sz w:val="18"/>
              <w:szCs w:val="24"/>
            </w:rPr>
            <w:fldChar w:fldCharType="end"/>
          </w:r>
        </w:p>
      </w:tc>
    </w:tr>
  </w:tbl>
  <w:p w:rsidR="0031729E" w:rsidRDefault="0031729E" w:rsidP="00D95368">
    <w:pPr>
      <w:pStyle w:val="Footer"/>
      <w:spacing w:before="0" w:after="0"/>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729E" w:rsidRDefault="0031729E">
      <w:pPr>
        <w:spacing w:after="0" w:line="240" w:lineRule="auto"/>
        <w:rPr>
          <w:szCs w:val="24"/>
        </w:rPr>
      </w:pPr>
      <w:r>
        <w:rPr>
          <w:szCs w:val="24"/>
        </w:rPr>
        <w:separator/>
      </w:r>
    </w:p>
  </w:footnote>
  <w:footnote w:type="continuationSeparator" w:id="0">
    <w:p w:rsidR="0031729E" w:rsidRDefault="0031729E">
      <w:pPr>
        <w:spacing w:after="0" w:line="240" w:lineRule="auto"/>
        <w:rPr>
          <w:szCs w:val="24"/>
        </w:rPr>
      </w:pPr>
      <w:r>
        <w:rPr>
          <w:szCs w:val="24"/>
        </w:rPr>
        <w:continuationSeparator/>
      </w:r>
    </w:p>
  </w:footnote>
  <w:footnote w:id="1">
    <w:p w:rsidR="0031729E" w:rsidRPr="00913452" w:rsidRDefault="0031729E">
      <w:pPr>
        <w:pStyle w:val="Footnote"/>
        <w:rPr>
          <w:rFonts w:eastAsia="MS PGothic" w:cs="Tahoma"/>
          <w:bCs w:val="0"/>
          <w:szCs w:val="24"/>
        </w:rPr>
      </w:pPr>
      <w:r w:rsidRPr="00913452">
        <w:rPr>
          <w:rStyle w:val="FootnoteReference"/>
          <w:rFonts w:eastAsia="MS PGothic" w:cs="Tahoma"/>
          <w:bCs w:val="0"/>
          <w:szCs w:val="24"/>
        </w:rPr>
        <w:footnoteRef/>
      </w:r>
      <w:r w:rsidRPr="00913452">
        <w:rPr>
          <w:rFonts w:eastAsia="MS PGothic" w:cs="Tahoma"/>
          <w:bCs w:val="0"/>
          <w:szCs w:val="24"/>
        </w:rPr>
        <w:t xml:space="preserve"> </w:t>
      </w:r>
      <w:r w:rsidRPr="00913452">
        <w:rPr>
          <w:rFonts w:eastAsia="MS PGothic" w:cs="Tahoma"/>
          <w:bCs w:val="0"/>
          <w:szCs w:val="24"/>
          <w:lang w:val="ja-JP"/>
        </w:rPr>
        <w:t>許諾者</w:t>
      </w:r>
      <w:r w:rsidRPr="00913452">
        <w:rPr>
          <w:rFonts w:eastAsia="MS PGothic" w:cs="Tahoma"/>
          <w:bCs w:val="0"/>
          <w:szCs w:val="24"/>
          <w:lang w:val="ja-JP"/>
        </w:rPr>
        <w:t xml:space="preserve">: </w:t>
      </w:r>
      <w:r w:rsidRPr="00913452">
        <w:rPr>
          <w:rFonts w:eastAsia="MS PGothic" w:cs="Tahoma"/>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31729E" w:rsidRPr="00913452" w:rsidRDefault="0031729E">
      <w:pPr>
        <w:pStyle w:val="Footnote"/>
        <w:rPr>
          <w:rFonts w:eastAsia="MS PGothic" w:cs="Tahoma"/>
          <w:bCs w:val="0"/>
          <w:szCs w:val="24"/>
        </w:rPr>
      </w:pPr>
      <w:r w:rsidRPr="00913452">
        <w:rPr>
          <w:rFonts w:eastAsia="MS PGothic" w:cs="Tahoma"/>
          <w:bCs w:val="0"/>
          <w:szCs w:val="24"/>
          <w:vertAlign w:val="superscript"/>
        </w:rPr>
        <w:footnoteRef/>
      </w:r>
      <w:r w:rsidRPr="00913452">
        <w:rPr>
          <w:rFonts w:eastAsia="MS PGothic" w:cs="Tahoma"/>
          <w:bCs w:val="0"/>
          <w:szCs w:val="24"/>
        </w:rPr>
        <w:t xml:space="preserve"> </w:t>
      </w:r>
      <w:r w:rsidRPr="00913452">
        <w:rPr>
          <w:rFonts w:eastAsia="MS PGothic" w:cs="Tahoma"/>
          <w:bCs w:val="0"/>
          <w:szCs w:val="24"/>
          <w:lang w:val="ja-JP"/>
        </w:rPr>
        <w:t>許諾者</w:t>
      </w:r>
      <w:r w:rsidRPr="00913452">
        <w:rPr>
          <w:rFonts w:eastAsia="MS PGothic" w:cs="Tahoma"/>
          <w:bCs w:val="0"/>
          <w:szCs w:val="24"/>
        </w:rPr>
        <w:t xml:space="preserve">: </w:t>
      </w:r>
      <w:r w:rsidRPr="00913452">
        <w:rPr>
          <w:rFonts w:eastAsia="MS PGothic" w:cs="Tahoma"/>
          <w:b w:val="0"/>
          <w:bCs w:val="0"/>
          <w:szCs w:val="24"/>
          <w:lang w:val="ja-JP"/>
        </w:rPr>
        <w:t>「</w:t>
      </w:r>
      <w:r w:rsidRPr="00913452">
        <w:rPr>
          <w:rFonts w:eastAsia="MS PGothic" w:cs="Tahoma"/>
          <w:b w:val="0"/>
          <w:bCs w:val="0"/>
          <w:szCs w:val="24"/>
        </w:rPr>
        <w:t>Academic Edition</w:t>
      </w:r>
      <w:r w:rsidRPr="00913452">
        <w:rPr>
          <w:rFonts w:eastAsia="MS PGothic" w:cs="Tahoma"/>
          <w:b w:val="0"/>
          <w:bCs w:val="0"/>
          <w:szCs w:val="24"/>
          <w:lang w:val="ja-JP"/>
        </w:rPr>
        <w:t>」ライセンスを取得したソフトウェアの場合は、名称を明記してください</w:t>
      </w:r>
      <w:r w:rsidRPr="00913452">
        <w:rPr>
          <w:rFonts w:eastAsia="MS PGothic" w:cs="Tahoma"/>
          <w:b w:val="0"/>
          <w:bCs w:val="0"/>
          <w:szCs w:val="24"/>
        </w:rPr>
        <w:t xml:space="preserve"> (</w:t>
      </w:r>
      <w:r w:rsidRPr="00913452">
        <w:rPr>
          <w:rFonts w:eastAsia="MS PGothic" w:cs="Tahoma"/>
          <w:b w:val="0"/>
          <w:bCs w:val="0"/>
          <w:szCs w:val="24"/>
          <w:lang w:val="ja-JP"/>
        </w:rPr>
        <w:t>例</w:t>
      </w:r>
      <w:r w:rsidRPr="00913452">
        <w:rPr>
          <w:rFonts w:eastAsia="MS PGothic" w:cs="Tahoma"/>
          <w:b w:val="0"/>
          <w:bCs w:val="0"/>
          <w:szCs w:val="24"/>
        </w:rPr>
        <w:t>: Microsoft</w:t>
      </w:r>
      <w:r w:rsidRPr="00913452">
        <w:rPr>
          <w:rFonts w:eastAsia="MS PGothic" w:cs="Tahoma"/>
          <w:b w:val="0"/>
          <w:bCs w:val="0"/>
          <w:szCs w:val="24"/>
          <w:vertAlign w:val="superscript"/>
        </w:rPr>
        <w:t>®</w:t>
      </w:r>
      <w:r w:rsidRPr="00913452">
        <w:rPr>
          <w:rFonts w:eastAsia="MS PGothic" w:cs="Tahoma"/>
          <w:b w:val="0"/>
          <w:bCs w:val="0"/>
          <w:szCs w:val="24"/>
        </w:rPr>
        <w:t xml:space="preserve"> Dynamics 365 Server Academic Edition)</w:t>
      </w:r>
      <w:r w:rsidRPr="00913452">
        <w:rPr>
          <w:rFonts w:eastAsia="MS PGothic" w:cs="Tahoma"/>
          <w:b w:val="0"/>
          <w:bCs w:val="0"/>
          <w:szCs w:val="24"/>
          <w:lang w:val="ja-JP"/>
        </w:rPr>
        <w:t>。</w:t>
      </w:r>
    </w:p>
  </w:footnote>
  <w:footnote w:id="3">
    <w:p w:rsidR="0031729E" w:rsidRPr="00913452" w:rsidRDefault="0031729E">
      <w:pPr>
        <w:pStyle w:val="Footnote"/>
        <w:rPr>
          <w:rFonts w:eastAsia="MS PGothic" w:cs="Tahoma"/>
          <w:bCs w:val="0"/>
          <w:szCs w:val="24"/>
        </w:rPr>
      </w:pPr>
      <w:r w:rsidRPr="00913452">
        <w:rPr>
          <w:rFonts w:eastAsia="MS PGothic" w:cs="Tahoma"/>
          <w:bCs w:val="0"/>
          <w:szCs w:val="24"/>
          <w:vertAlign w:val="superscript"/>
        </w:rPr>
        <w:footnoteRef/>
      </w:r>
      <w:r w:rsidRPr="00913452">
        <w:rPr>
          <w:rFonts w:eastAsia="MS PGothic" w:cs="Tahoma"/>
          <w:bCs w:val="0"/>
          <w:szCs w:val="24"/>
          <w:vertAlign w:val="superscript"/>
        </w:rPr>
        <w:t xml:space="preserve"> </w:t>
      </w:r>
      <w:r w:rsidRPr="00913452">
        <w:rPr>
          <w:rFonts w:eastAsia="MS PGothic" w:cs="Tahoma"/>
          <w:bCs w:val="0"/>
          <w:szCs w:val="24"/>
          <w:lang w:val="ja-JP"/>
        </w:rPr>
        <w:t>許諾者</w:t>
      </w:r>
      <w:r w:rsidRPr="00913452">
        <w:rPr>
          <w:rFonts w:eastAsia="MS PGothic" w:cs="Tahoma"/>
          <w:bCs w:val="0"/>
          <w:szCs w:val="24"/>
          <w:lang w:val="ja-JP"/>
        </w:rPr>
        <w:t xml:space="preserve">: </w:t>
      </w:r>
      <w:r w:rsidRPr="00913452">
        <w:rPr>
          <w:rFonts w:eastAsia="MS PGothic" w:cs="Tahoma"/>
          <w:b w:val="0"/>
          <w:bCs w:val="0"/>
          <w:szCs w:val="24"/>
          <w:lang w:val="ja-JP"/>
        </w:rPr>
        <w:t>本契約の下でエンド</w:t>
      </w:r>
      <w:r w:rsidRPr="00913452">
        <w:rPr>
          <w:rFonts w:eastAsia="MS PGothic" w:cs="Tahoma"/>
          <w:b w:val="0"/>
          <w:bCs w:val="0"/>
          <w:szCs w:val="24"/>
          <w:lang w:val="ja-JP"/>
        </w:rPr>
        <w:t xml:space="preserve"> </w:t>
      </w:r>
      <w:r w:rsidRPr="00913452">
        <w:rPr>
          <w:rFonts w:eastAsia="MS PGothic" w:cs="Tahoma"/>
          <w:b w:val="0"/>
          <w:bCs w:val="0"/>
          <w:szCs w:val="24"/>
          <w:lang w:val="ja-JP"/>
        </w:rPr>
        <w:t>ユーザーにライセンスを許諾しているサーバー</w:t>
      </w:r>
      <w:r w:rsidRPr="00913452">
        <w:rPr>
          <w:rFonts w:eastAsia="MS PGothic" w:cs="Tahoma"/>
          <w:b w:val="0"/>
          <w:bCs w:val="0"/>
          <w:szCs w:val="24"/>
          <w:lang w:val="ja-JP"/>
        </w:rPr>
        <w:t xml:space="preserve"> </w:t>
      </w:r>
      <w:r w:rsidRPr="00913452">
        <w:rPr>
          <w:rFonts w:eastAsia="MS PGothic" w:cs="Tahoma"/>
          <w:b w:val="0"/>
          <w:bCs w:val="0"/>
          <w:szCs w:val="24"/>
          <w:lang w:val="ja-JP"/>
        </w:rPr>
        <w:t>ライセンスの合計数を明記してください。</w:t>
      </w:r>
    </w:p>
  </w:footnote>
  <w:footnote w:id="4">
    <w:p w:rsidR="0031729E" w:rsidRPr="00913452" w:rsidRDefault="0031729E">
      <w:pPr>
        <w:pStyle w:val="Footnote"/>
        <w:rPr>
          <w:rFonts w:eastAsia="MS PGothic" w:cs="Tahoma"/>
          <w:bCs w:val="0"/>
          <w:szCs w:val="24"/>
        </w:rPr>
      </w:pPr>
      <w:r w:rsidRPr="00913452">
        <w:rPr>
          <w:rFonts w:eastAsia="MS PGothic" w:cs="Tahoma"/>
          <w:bCs w:val="0"/>
          <w:szCs w:val="24"/>
          <w:vertAlign w:val="superscript"/>
        </w:rPr>
        <w:footnoteRef/>
      </w:r>
      <w:r w:rsidRPr="00913452">
        <w:rPr>
          <w:rFonts w:eastAsia="MS PGothic" w:cs="Tahoma"/>
          <w:bCs w:val="0"/>
          <w:szCs w:val="24"/>
        </w:rPr>
        <w:t xml:space="preserve"> </w:t>
      </w:r>
      <w:r w:rsidRPr="00913452">
        <w:rPr>
          <w:rFonts w:eastAsia="MS PGothic" w:cs="Tahoma"/>
          <w:bCs w:val="0"/>
          <w:szCs w:val="24"/>
          <w:lang w:val="ja-JP"/>
        </w:rPr>
        <w:t>許諾者</w:t>
      </w:r>
      <w:r w:rsidRPr="00913452">
        <w:rPr>
          <w:rFonts w:eastAsia="MS PGothic" w:cs="Tahoma"/>
          <w:bCs w:val="0"/>
          <w:szCs w:val="24"/>
          <w:lang w:val="ja-JP"/>
        </w:rPr>
        <w:t xml:space="preserve">: </w:t>
      </w:r>
      <w:r w:rsidRPr="00913452">
        <w:rPr>
          <w:rFonts w:eastAsia="MS PGothic" w:cs="Tahoma"/>
          <w:b w:val="0"/>
          <w:bCs w:val="0"/>
          <w:szCs w:val="24"/>
          <w:lang w:val="ja-JP"/>
        </w:rPr>
        <w:t>本契約の下で使用許諾されるサーバー</w:t>
      </w:r>
      <w:r w:rsidRPr="00913452">
        <w:rPr>
          <w:rFonts w:eastAsia="MS PGothic" w:cs="Tahoma"/>
          <w:b w:val="0"/>
          <w:bCs w:val="0"/>
          <w:szCs w:val="24"/>
          <w:lang w:val="ja-JP"/>
        </w:rPr>
        <w:t xml:space="preserve"> </w:t>
      </w:r>
      <w:r w:rsidRPr="00913452">
        <w:rPr>
          <w:rFonts w:eastAsia="MS PGothic" w:cs="Tahoma"/>
          <w:b w:val="0"/>
          <w:bCs w:val="0"/>
          <w:szCs w:val="24"/>
          <w:lang w:val="ja-JP"/>
        </w:rPr>
        <w:t>ソフトウェアのインスタンスに直接または間接的にアクセスする可能性のあるユーザー</w:t>
      </w:r>
      <w:r w:rsidRPr="00913452">
        <w:rPr>
          <w:rFonts w:eastAsia="MS PGothic" w:cs="Tahoma"/>
          <w:b w:val="0"/>
          <w:bCs w:val="0"/>
          <w:szCs w:val="24"/>
          <w:lang w:val="ja-JP"/>
        </w:rPr>
        <w:t xml:space="preserve"> CAL </w:t>
      </w:r>
      <w:r w:rsidRPr="00913452">
        <w:rPr>
          <w:rFonts w:eastAsia="MS PGothic" w:cs="Tahoma"/>
          <w:b w:val="0"/>
          <w:bCs w:val="0"/>
          <w:szCs w:val="24"/>
          <w:lang w:val="ja-JP"/>
        </w:rPr>
        <w:t>の合計数を明記してください。</w:t>
      </w:r>
    </w:p>
  </w:footnote>
  <w:footnote w:id="5">
    <w:p w:rsidR="0031729E" w:rsidRPr="00913452" w:rsidRDefault="0031729E">
      <w:pPr>
        <w:pStyle w:val="Footnote"/>
        <w:rPr>
          <w:rFonts w:eastAsia="MS PGothic" w:cs="Tahoma"/>
          <w:bCs w:val="0"/>
          <w:szCs w:val="24"/>
        </w:rPr>
      </w:pPr>
      <w:r w:rsidRPr="00913452">
        <w:rPr>
          <w:rFonts w:eastAsia="MS PGothic" w:cs="Tahoma"/>
          <w:bCs w:val="0"/>
          <w:szCs w:val="24"/>
          <w:vertAlign w:val="superscript"/>
        </w:rPr>
        <w:footnoteRef/>
      </w:r>
      <w:r w:rsidRPr="00913452">
        <w:rPr>
          <w:rFonts w:eastAsia="MS PGothic" w:cs="Tahoma"/>
          <w:bCs w:val="0"/>
          <w:szCs w:val="24"/>
          <w:vertAlign w:val="superscript"/>
        </w:rPr>
        <w:t xml:space="preserve"> </w:t>
      </w:r>
      <w:r w:rsidRPr="00913452">
        <w:rPr>
          <w:rFonts w:eastAsia="MS PGothic" w:cs="Tahoma"/>
          <w:bCs w:val="0"/>
          <w:szCs w:val="24"/>
          <w:lang w:val="ja-JP"/>
        </w:rPr>
        <w:t>許諾者</w:t>
      </w:r>
      <w:r w:rsidRPr="00913452">
        <w:rPr>
          <w:rFonts w:eastAsia="MS PGothic" w:cs="Tahoma"/>
          <w:bCs w:val="0"/>
          <w:szCs w:val="24"/>
          <w:lang w:val="ja-JP"/>
        </w:rPr>
        <w:t xml:space="preserve">: </w:t>
      </w:r>
      <w:r w:rsidRPr="00913452">
        <w:rPr>
          <w:rFonts w:eastAsia="MS PGothic" w:cs="Tahoma"/>
          <w:b w:val="0"/>
          <w:bCs w:val="0"/>
          <w:szCs w:val="24"/>
          <w:lang w:val="ja-JP"/>
        </w:rPr>
        <w:t>本契約の下で使用許諾されるサーバー</w:t>
      </w:r>
      <w:r w:rsidRPr="00913452">
        <w:rPr>
          <w:rFonts w:eastAsia="MS PGothic" w:cs="Tahoma"/>
          <w:b w:val="0"/>
          <w:bCs w:val="0"/>
          <w:szCs w:val="24"/>
          <w:lang w:val="ja-JP"/>
        </w:rPr>
        <w:t xml:space="preserve"> </w:t>
      </w:r>
      <w:r w:rsidRPr="00913452">
        <w:rPr>
          <w:rFonts w:eastAsia="MS PGothic" w:cs="Tahoma"/>
          <w:b w:val="0"/>
          <w:bCs w:val="0"/>
          <w:szCs w:val="24"/>
          <w:lang w:val="ja-JP"/>
        </w:rPr>
        <w:t>ソフトウェアのインスタンスに直接または間接的にアクセスする可能性のあるデバイス</w:t>
      </w:r>
      <w:r w:rsidRPr="00913452">
        <w:rPr>
          <w:rFonts w:eastAsia="MS PGothic" w:cs="Tahoma"/>
          <w:b w:val="0"/>
          <w:bCs w:val="0"/>
          <w:szCs w:val="24"/>
          <w:lang w:val="ja-JP"/>
        </w:rPr>
        <w:t xml:space="preserve"> CAL </w:t>
      </w:r>
      <w:r w:rsidRPr="00913452">
        <w:rPr>
          <w:rFonts w:eastAsia="MS PGothic" w:cs="Tahoma"/>
          <w:b w:val="0"/>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88687CFC"/>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revisionView w:markup="0"/>
  <w:doNotTrackMoves/>
  <w:documentProtection w:edit="forms" w:enforcement="1" w:cryptProviderType="rsaAES" w:cryptAlgorithmClass="hash" w:cryptAlgorithmType="typeAny" w:cryptAlgorithmSid="14" w:cryptSpinCount="100000" w:hash="dR6EDiiXJWXgBX+4zyWwMGL3KK1N9PO3G6cChHSjzPVgPhEk3rsdnugSak2E77ISJAfsgsPi/wiOKo44EsL+KA==" w:salt="SdEAwfZrUqWTVo7/kvD3Gg=="/>
  <w:defaultTabStop w:val="720"/>
  <w:characterSpacingControl w:val="doNotCompress"/>
  <w:noLineBreaksAfter w:lang="ja-JP" w:val="$([\{‘“〈《「『【〔＄（［｛｢｣･￡￥"/>
  <w:noLineBreaksBefore w:lang="ja-JP" w:val="!%),.:;?]}°’”‰′″℃、。々〉》」』】〕゛゜ゝゞ・ヽヾ！％），．：；？］｝｡｢｣､･ﾞﾟ￠"/>
  <w:hdrShapeDefaults>
    <o:shapedefaults v:ext="edit" spidmax="921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0816"/>
    <w:rsid w:val="00001E2C"/>
    <w:rsid w:val="00031B43"/>
    <w:rsid w:val="00053621"/>
    <w:rsid w:val="00061932"/>
    <w:rsid w:val="00075CF6"/>
    <w:rsid w:val="00082ED4"/>
    <w:rsid w:val="00084FD5"/>
    <w:rsid w:val="0009254E"/>
    <w:rsid w:val="000D7D86"/>
    <w:rsid w:val="000E1C77"/>
    <w:rsid w:val="000F13A3"/>
    <w:rsid w:val="00120920"/>
    <w:rsid w:val="00127CCF"/>
    <w:rsid w:val="00145CA6"/>
    <w:rsid w:val="00162FE2"/>
    <w:rsid w:val="001A5F96"/>
    <w:rsid w:val="001C4CD3"/>
    <w:rsid w:val="00277E7C"/>
    <w:rsid w:val="00282B1D"/>
    <w:rsid w:val="00286582"/>
    <w:rsid w:val="002F0209"/>
    <w:rsid w:val="00312242"/>
    <w:rsid w:val="0031729E"/>
    <w:rsid w:val="00323A4E"/>
    <w:rsid w:val="003B564E"/>
    <w:rsid w:val="00405AA7"/>
    <w:rsid w:val="004455B2"/>
    <w:rsid w:val="00450141"/>
    <w:rsid w:val="00514000"/>
    <w:rsid w:val="00537424"/>
    <w:rsid w:val="005503BE"/>
    <w:rsid w:val="005C1205"/>
    <w:rsid w:val="005F7E78"/>
    <w:rsid w:val="0066177D"/>
    <w:rsid w:val="006A031B"/>
    <w:rsid w:val="006B7796"/>
    <w:rsid w:val="00725462"/>
    <w:rsid w:val="007447BF"/>
    <w:rsid w:val="007676E3"/>
    <w:rsid w:val="007A1D38"/>
    <w:rsid w:val="007F4842"/>
    <w:rsid w:val="00820228"/>
    <w:rsid w:val="00830323"/>
    <w:rsid w:val="00913452"/>
    <w:rsid w:val="00914705"/>
    <w:rsid w:val="0094643F"/>
    <w:rsid w:val="0096607A"/>
    <w:rsid w:val="00994DFA"/>
    <w:rsid w:val="00A10EB3"/>
    <w:rsid w:val="00A1642C"/>
    <w:rsid w:val="00A27C12"/>
    <w:rsid w:val="00A7338A"/>
    <w:rsid w:val="00A80F31"/>
    <w:rsid w:val="00A81060"/>
    <w:rsid w:val="00A94677"/>
    <w:rsid w:val="00AB25CA"/>
    <w:rsid w:val="00AE1DB2"/>
    <w:rsid w:val="00B13983"/>
    <w:rsid w:val="00B173BE"/>
    <w:rsid w:val="00BF521D"/>
    <w:rsid w:val="00BF70E8"/>
    <w:rsid w:val="00C05FD7"/>
    <w:rsid w:val="00C44D73"/>
    <w:rsid w:val="00C61CD9"/>
    <w:rsid w:val="00CD7828"/>
    <w:rsid w:val="00CE18F9"/>
    <w:rsid w:val="00D0631D"/>
    <w:rsid w:val="00D15A0E"/>
    <w:rsid w:val="00D25E8F"/>
    <w:rsid w:val="00D91BD9"/>
    <w:rsid w:val="00D95368"/>
    <w:rsid w:val="00DE7EC3"/>
    <w:rsid w:val="00DF0D62"/>
    <w:rsid w:val="00DF2813"/>
    <w:rsid w:val="00E4718F"/>
    <w:rsid w:val="00E62BCF"/>
    <w:rsid w:val="00E70816"/>
    <w:rsid w:val="00EC1FAA"/>
    <w:rsid w:val="00EC678D"/>
    <w:rsid w:val="00F0679B"/>
    <w:rsid w:val="00F4246D"/>
    <w:rsid w:val="00F577D5"/>
    <w:rsid w:val="00F63656"/>
    <w:rsid w:val="00F91C4D"/>
    <w:rsid w:val="00F954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160" w:line="259" w:lineRule="auto"/>
    </w:pPr>
    <w:rPr>
      <w:sz w:val="22"/>
      <w:szCs w:val="22"/>
      <w:lang w:eastAsia="ja-JP"/>
    </w:rPr>
  </w:style>
  <w:style w:type="paragraph" w:styleId="Heading1">
    <w:name w:val="heading 1"/>
    <w:basedOn w:val="Normal"/>
    <w:link w:val="Heading1Char"/>
    <w:uiPriority w:val="99"/>
    <w:qFormat/>
    <w:pPr>
      <w:numPr>
        <w:numId w:val="4"/>
      </w:numPr>
      <w:spacing w:before="120" w:after="120" w:line="240" w:lineRule="auto"/>
      <w:ind w:left="357"/>
      <w:outlineLvl w:val="0"/>
    </w:pPr>
    <w:rPr>
      <w:rFonts w:ascii="Tahoma" w:hAnsi="Tahoma" w:cs="Tahoma"/>
      <w:b/>
      <w:bCs/>
      <w:sz w:val="19"/>
      <w:szCs w:val="19"/>
    </w:rPr>
  </w:style>
  <w:style w:type="paragraph" w:styleId="Heading2">
    <w:name w:val="heading 2"/>
    <w:basedOn w:val="Normal"/>
    <w:link w:val="Heading2Char"/>
    <w:uiPriority w:val="99"/>
    <w:qFormat/>
    <w:pPr>
      <w:numPr>
        <w:ilvl w:val="1"/>
        <w:numId w:val="4"/>
      </w:numPr>
      <w:spacing w:before="120" w:after="120" w:line="240" w:lineRule="auto"/>
      <w:outlineLvl w:val="1"/>
    </w:pPr>
    <w:rPr>
      <w:rFonts w:ascii="Tahoma" w:hAnsi="Tahoma" w:cs="Tahoma"/>
      <w:b/>
      <w:bCs/>
      <w:sz w:val="19"/>
      <w:szCs w:val="19"/>
    </w:rPr>
  </w:style>
  <w:style w:type="paragraph" w:styleId="Heading3">
    <w:name w:val="heading 3"/>
    <w:basedOn w:val="Normal"/>
    <w:link w:val="Heading3Char"/>
    <w:uiPriority w:val="99"/>
    <w:qFormat/>
    <w:pPr>
      <w:numPr>
        <w:ilvl w:val="2"/>
        <w:numId w:val="4"/>
      </w:numPr>
      <w:tabs>
        <w:tab w:val="left" w:pos="1077"/>
      </w:tabs>
      <w:spacing w:before="120" w:after="120" w:line="240" w:lineRule="auto"/>
      <w:outlineLvl w:val="2"/>
    </w:pPr>
    <w:rPr>
      <w:rFonts w:ascii="Tahoma" w:hAnsi="Tahoma" w:cs="Tahoma"/>
      <w:sz w:val="19"/>
      <w:szCs w:val="19"/>
    </w:rPr>
  </w:style>
  <w:style w:type="paragraph" w:styleId="Heading4">
    <w:name w:val="heading 4"/>
    <w:basedOn w:val="Normal"/>
    <w:link w:val="Heading4Char"/>
    <w:uiPriority w:val="99"/>
    <w:qFormat/>
    <w:pPr>
      <w:numPr>
        <w:ilvl w:val="3"/>
        <w:numId w:val="4"/>
      </w:numPr>
      <w:spacing w:before="120" w:after="120" w:line="240" w:lineRule="auto"/>
      <w:outlineLvl w:val="3"/>
    </w:pPr>
    <w:rPr>
      <w:rFonts w:ascii="Tahoma" w:hAnsi="Tahoma" w:cs="Tahoma"/>
      <w:sz w:val="19"/>
      <w:szCs w:val="19"/>
    </w:rPr>
  </w:style>
  <w:style w:type="paragraph" w:styleId="Heading5">
    <w:name w:val="heading 5"/>
    <w:basedOn w:val="Normal"/>
    <w:link w:val="Heading5Char"/>
    <w:uiPriority w:val="99"/>
    <w:qFormat/>
    <w:pPr>
      <w:numPr>
        <w:ilvl w:val="4"/>
        <w:numId w:val="4"/>
      </w:numPr>
      <w:tabs>
        <w:tab w:val="left" w:pos="1792"/>
      </w:tabs>
      <w:spacing w:before="120" w:after="120" w:line="240" w:lineRule="auto"/>
      <w:outlineLvl w:val="4"/>
    </w:pPr>
    <w:rPr>
      <w:rFonts w:ascii="Tahoma" w:hAnsi="Tahoma" w:cs="Tahoma"/>
      <w:sz w:val="19"/>
      <w:szCs w:val="19"/>
    </w:rPr>
  </w:style>
  <w:style w:type="paragraph" w:styleId="Heading6">
    <w:name w:val="heading 6"/>
    <w:basedOn w:val="Normal"/>
    <w:link w:val="Heading6Char"/>
    <w:uiPriority w:val="99"/>
    <w:qFormat/>
    <w:pPr>
      <w:numPr>
        <w:ilvl w:val="5"/>
        <w:numId w:val="4"/>
      </w:numPr>
      <w:spacing w:before="120" w:after="120" w:line="240" w:lineRule="auto"/>
      <w:outlineLvl w:val="5"/>
    </w:pPr>
    <w:rPr>
      <w:rFonts w:ascii="Tahoma" w:hAnsi="Tahoma" w:cs="Tahoma"/>
      <w:sz w:val="19"/>
      <w:szCs w:val="19"/>
    </w:rPr>
  </w:style>
  <w:style w:type="paragraph" w:styleId="Heading7">
    <w:name w:val="heading 7"/>
    <w:basedOn w:val="Normal"/>
    <w:link w:val="Heading7Char"/>
    <w:uiPriority w:val="99"/>
    <w:qFormat/>
    <w:pPr>
      <w:numPr>
        <w:ilvl w:val="6"/>
        <w:numId w:val="4"/>
      </w:numPr>
      <w:spacing w:before="120" w:after="120" w:line="240" w:lineRule="auto"/>
      <w:outlineLvl w:val="6"/>
    </w:pPr>
    <w:rPr>
      <w:rFonts w:ascii="Tahoma" w:hAnsi="Tahoma" w:cs="Tahoma"/>
      <w:sz w:val="19"/>
      <w:szCs w:val="19"/>
    </w:rPr>
  </w:style>
  <w:style w:type="paragraph" w:styleId="Heading8">
    <w:name w:val="heading 8"/>
    <w:basedOn w:val="Normal"/>
    <w:link w:val="Heading8Char"/>
    <w:uiPriority w:val="99"/>
    <w:qFormat/>
    <w:pPr>
      <w:numPr>
        <w:ilvl w:val="7"/>
        <w:numId w:val="4"/>
      </w:numPr>
      <w:spacing w:before="120" w:after="120" w:line="240" w:lineRule="auto"/>
      <w:outlineLvl w:val="7"/>
    </w:pPr>
    <w:rPr>
      <w:rFonts w:ascii="Tahoma" w:hAnsi="Tahoma" w:cs="Tahoma"/>
      <w:sz w:val="19"/>
      <w:szCs w:val="19"/>
    </w:rPr>
  </w:style>
  <w:style w:type="paragraph" w:styleId="Heading9">
    <w:name w:val="heading 9"/>
    <w:basedOn w:val="Normal"/>
    <w:link w:val="Heading9Char"/>
    <w:uiPriority w:val="99"/>
    <w:qFormat/>
    <w:pPr>
      <w:numPr>
        <w:ilvl w:val="8"/>
        <w:numId w:val="4"/>
      </w:numPr>
      <w:spacing w:before="120" w:after="120" w:line="240" w:lineRule="auto"/>
      <w:outlineLvl w:val="8"/>
    </w:pPr>
    <w:rPr>
      <w:rFonts w:ascii="Tahoma"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pPr>
      <w:spacing w:before="120" w:after="120" w:line="240" w:lineRule="auto"/>
      <w:ind w:left="357"/>
    </w:pPr>
    <w:rPr>
      <w:rFonts w:ascii="Tahoma" w:hAnsi="Tahoma" w:cs="Tahoma"/>
      <w:sz w:val="19"/>
      <w:szCs w:val="19"/>
    </w:rPr>
  </w:style>
  <w:style w:type="paragraph" w:customStyle="1" w:styleId="Body2">
    <w:name w:val="Body 2"/>
    <w:basedOn w:val="Normal"/>
    <w:pPr>
      <w:spacing w:before="120" w:after="120" w:line="240" w:lineRule="auto"/>
      <w:ind w:left="720"/>
    </w:pPr>
    <w:rPr>
      <w:rFonts w:ascii="Tahoma" w:hAnsi="Tahoma" w:cs="Tahoma"/>
      <w:sz w:val="19"/>
      <w:szCs w:val="19"/>
    </w:rPr>
  </w:style>
  <w:style w:type="paragraph" w:customStyle="1" w:styleId="Body3">
    <w:name w:val="Body 3"/>
    <w:basedOn w:val="Normal"/>
    <w:pPr>
      <w:spacing w:before="120" w:after="120" w:line="240" w:lineRule="auto"/>
      <w:ind w:left="1077"/>
    </w:pPr>
    <w:rPr>
      <w:rFonts w:ascii="Tahoma" w:hAnsi="Tahoma" w:cs="Tahoma"/>
      <w:sz w:val="19"/>
      <w:szCs w:val="19"/>
    </w:rPr>
  </w:style>
  <w:style w:type="paragraph" w:customStyle="1" w:styleId="Bullet2">
    <w:name w:val="Bullet 2"/>
    <w:basedOn w:val="Normal"/>
    <w:pPr>
      <w:numPr>
        <w:numId w:val="1"/>
      </w:numPr>
      <w:spacing w:before="120" w:after="120" w:line="240" w:lineRule="auto"/>
    </w:pPr>
    <w:rPr>
      <w:rFonts w:ascii="Tahoma" w:hAnsi="Tahoma" w:cs="Tahoma"/>
      <w:sz w:val="19"/>
      <w:szCs w:val="19"/>
    </w:rPr>
  </w:style>
  <w:style w:type="paragraph" w:customStyle="1" w:styleId="Bullet3">
    <w:name w:val="Bullet 3"/>
    <w:basedOn w:val="Normal"/>
    <w:uiPriority w:val="99"/>
    <w:pPr>
      <w:numPr>
        <w:numId w:val="2"/>
      </w:numPr>
      <w:spacing w:before="120" w:after="120" w:line="240" w:lineRule="auto"/>
    </w:pPr>
    <w:rPr>
      <w:rFonts w:ascii="Tahoma" w:hAnsi="Tahoma" w:cs="Tahoma"/>
      <w:sz w:val="19"/>
      <w:szCs w:val="19"/>
    </w:rPr>
  </w:style>
  <w:style w:type="paragraph" w:customStyle="1" w:styleId="Bullet4">
    <w:name w:val="Bullet 4"/>
    <w:basedOn w:val="Normal"/>
    <w:pPr>
      <w:numPr>
        <w:numId w:val="3"/>
      </w:numPr>
      <w:spacing w:before="120" w:after="120" w:line="240" w:lineRule="auto"/>
    </w:pPr>
    <w:rPr>
      <w:rFonts w:ascii="Tahoma" w:hAnsi="Tahoma" w:cs="Tahoma"/>
      <w:sz w:val="19"/>
      <w:szCs w:val="19"/>
    </w:rPr>
  </w:style>
  <w:style w:type="paragraph" w:customStyle="1" w:styleId="Preamble">
    <w:name w:val="Preamble"/>
    <w:basedOn w:val="Normal"/>
    <w:pPr>
      <w:spacing w:before="120" w:after="120" w:line="240" w:lineRule="auto"/>
    </w:pPr>
    <w:rPr>
      <w:rFonts w:ascii="Tahoma" w:hAnsi="Tahoma" w:cs="Tahoma"/>
      <w:b/>
      <w:bCs/>
      <w:sz w:val="19"/>
      <w:szCs w:val="19"/>
    </w:rPr>
  </w:style>
  <w:style w:type="paragraph" w:customStyle="1" w:styleId="Heading3Bold">
    <w:name w:val="Heading 3 Bold"/>
    <w:basedOn w:val="Heading3"/>
    <w:pPr>
      <w:numPr>
        <w:numId w:val="5"/>
      </w:numPr>
    </w:pPr>
    <w:rPr>
      <w:b/>
      <w:bCs/>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paragraph" w:customStyle="1" w:styleId="Footnote">
    <w:name w:val="Footnote"/>
    <w:basedOn w:val="Normal"/>
    <w:pPr>
      <w:spacing w:before="120" w:after="0" w:line="240" w:lineRule="auto"/>
    </w:pPr>
    <w:rPr>
      <w:rFonts w:ascii="Tahoma" w:hAnsi="Tahoma"/>
      <w:b/>
      <w:bCs/>
      <w:sz w:val="16"/>
      <w:szCs w:val="16"/>
    </w:rPr>
  </w:style>
  <w:style w:type="paragraph" w:styleId="Footer">
    <w:name w:val="footer"/>
    <w:basedOn w:val="Normal"/>
    <w:link w:val="FooterChar"/>
    <w:uiPriority w:val="99"/>
    <w:pPr>
      <w:tabs>
        <w:tab w:val="center" w:pos="4680"/>
        <w:tab w:val="right" w:pos="9360"/>
      </w:tabs>
      <w:spacing w:before="120" w:after="120" w:line="240" w:lineRule="auto"/>
    </w:pPr>
    <w:rPr>
      <w:rFonts w:ascii="Tahoma" w:hAnsi="Tahoma" w:cs="Tahoma"/>
      <w:sz w:val="19"/>
      <w:szCs w:val="19"/>
    </w:rPr>
  </w:style>
  <w:style w:type="character" w:customStyle="1" w:styleId="FooterChar">
    <w:name w:val="Footer Char"/>
    <w:link w:val="Footer"/>
    <w:uiPriority w:val="99"/>
    <w:locked/>
    <w:rPr>
      <w:rFonts w:ascii="Tahoma" w:eastAsia="MS Mincho" w:hAnsi="Tahoma"/>
      <w:sz w:val="19"/>
    </w:rPr>
  </w:style>
  <w:style w:type="paragraph" w:customStyle="1" w:styleId="LicenseNumber">
    <w:name w:val="License Number"/>
    <w:basedOn w:val="Normal"/>
    <w:pPr>
      <w:spacing w:after="0" w:line="240" w:lineRule="auto"/>
    </w:pPr>
    <w:rPr>
      <w:rFonts w:ascii="Tahoma" w:eastAsia="SimSun" w:hAnsi="Tahoma"/>
      <w:b/>
      <w:bCs/>
      <w:sz w:val="28"/>
      <w:szCs w:val="28"/>
    </w:rPr>
  </w:style>
  <w:style w:type="paragraph" w:styleId="BalloonText">
    <w:name w:val="Balloon Text"/>
    <w:basedOn w:val="Normal"/>
    <w:link w:val="BalloonTextChar"/>
    <w:uiPriority w:val="99"/>
    <w:semiHidden/>
    <w:pPr>
      <w:spacing w:after="0" w:line="240" w:lineRule="auto"/>
    </w:pPr>
    <w:rPr>
      <w:rFonts w:ascii="Times New Roman" w:hAnsi="Times New Roman"/>
      <w:sz w:val="18"/>
      <w:szCs w:val="18"/>
    </w:rPr>
  </w:style>
  <w:style w:type="character" w:customStyle="1" w:styleId="BalloonTextChar">
    <w:name w:val="Balloon Text Char"/>
    <w:link w:val="BalloonText"/>
    <w:uiPriority w:val="99"/>
    <w:semiHidden/>
    <w:locked/>
    <w:rPr>
      <w:rFonts w:ascii="Times New Roman" w:hAnsi="Times New Roman"/>
      <w:sz w:val="18"/>
    </w:r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link w:val="Header"/>
    <w:uiPriority w:val="99"/>
    <w:locked/>
  </w:style>
  <w:style w:type="character" w:styleId="FootnoteReference">
    <w:name w:val="footnote reference"/>
    <w:uiPriority w:val="99"/>
    <w:semiHidden/>
    <w:rPr>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styleId="Hyperlink">
    <w:name w:val="Hyperlink"/>
    <w:uiPriority w:val="99"/>
    <w:rPr>
      <w:color w:val="0000FF"/>
      <w:u w:val="single"/>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C1224EF-6D74-494F-B692-3D78298D6874}">
  <ds:schemaRefs>
    <ds:schemaRef ds:uri="http://schemas.openxmlformats.org/officeDocument/2006/bibliography"/>
  </ds:schemaRefs>
</ds:datastoreItem>
</file>

<file path=customXml/itemProps2.xml><?xml version="1.0" encoding="utf-8"?>
<ds:datastoreItem xmlns:ds="http://schemas.openxmlformats.org/officeDocument/2006/customXml" ds:itemID="{2F45E9D5-482F-4EE0-855E-D1F080FC8E65}"/>
</file>

<file path=customXml/itemProps3.xml><?xml version="1.0" encoding="utf-8"?>
<ds:datastoreItem xmlns:ds="http://schemas.openxmlformats.org/officeDocument/2006/customXml" ds:itemID="{2E06A730-6C6A-48E2-B15A-83A1F7846985}"/>
</file>

<file path=customXml/itemProps4.xml><?xml version="1.0" encoding="utf-8"?>
<ds:datastoreItem xmlns:ds="http://schemas.openxmlformats.org/officeDocument/2006/customXml" ds:itemID="{E87ED184-8E4D-4D53-A2ED-1A713523C9BC}"/>
</file>

<file path=docProps/app.xml><?xml version="1.0" encoding="utf-8"?>
<Properties xmlns="http://schemas.openxmlformats.org/officeDocument/2006/extended-properties" xmlns:vt="http://schemas.openxmlformats.org/officeDocument/2006/docPropsVTypes">
  <Template>Normal.dotm</Template>
  <TotalTime>0</TotalTime>
  <Pages>3</Pages>
  <Words>1380</Words>
  <Characters>7869</Characters>
  <Application>Microsoft Office Word</Application>
  <DocSecurity>0</DocSecurity>
  <Lines>65</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2017-01-12T01:39:00Z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